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1FFD" w14:textId="5FEC2668" w:rsidR="00B90E1F" w:rsidRPr="00B10B45" w:rsidRDefault="00FF335D" w:rsidP="00906115">
      <w:pPr>
        <w:spacing w:line="6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上海万方数据</w:t>
      </w:r>
      <w:r w:rsidR="007461B1">
        <w:rPr>
          <w:rFonts w:ascii="仿宋" w:eastAsia="仿宋" w:hAnsi="仿宋" w:hint="eastAsia"/>
          <w:b/>
          <w:sz w:val="28"/>
          <w:szCs w:val="28"/>
        </w:rPr>
        <w:t>网络</w:t>
      </w:r>
      <w:r w:rsidR="003A2B08">
        <w:rPr>
          <w:rFonts w:ascii="仿宋" w:eastAsia="仿宋" w:hAnsi="仿宋" w:hint="eastAsia"/>
          <w:b/>
          <w:sz w:val="28"/>
          <w:szCs w:val="28"/>
        </w:rPr>
        <w:t>安全加固</w:t>
      </w:r>
      <w:r w:rsidR="004B77FB" w:rsidRPr="00B10B45">
        <w:rPr>
          <w:rFonts w:ascii="仿宋" w:eastAsia="仿宋" w:hAnsi="仿宋" w:hint="eastAsia"/>
          <w:b/>
          <w:sz w:val="28"/>
          <w:szCs w:val="28"/>
        </w:rPr>
        <w:t>项目</w:t>
      </w:r>
      <w:r w:rsidR="00221D9E" w:rsidRPr="00B10B45">
        <w:rPr>
          <w:rFonts w:ascii="仿宋" w:eastAsia="仿宋" w:hAnsi="仿宋" w:hint="eastAsia"/>
          <w:b/>
          <w:sz w:val="28"/>
          <w:szCs w:val="28"/>
        </w:rPr>
        <w:t>采购需求书</w:t>
      </w:r>
    </w:p>
    <w:p w14:paraId="30F9F691" w14:textId="77777777" w:rsidR="00156C47" w:rsidRPr="00B10B45" w:rsidRDefault="00156C47" w:rsidP="00156C47">
      <w:pPr>
        <w:spacing w:line="66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0074E15C" w14:textId="77777777" w:rsidR="00B90E1F" w:rsidRPr="00B10B45" w:rsidRDefault="00B90E1F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一、项目背景</w:t>
      </w:r>
    </w:p>
    <w:p w14:paraId="1EF6413E" w14:textId="77777777" w:rsidR="00B90E1F" w:rsidRPr="00B10B45" w:rsidRDefault="00941FCA" w:rsidP="005A564D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B10B45">
        <w:rPr>
          <w:rFonts w:ascii="Calibri" w:eastAsia="仿宋" w:hAnsi="Calibri" w:cs="Calibri"/>
          <w:sz w:val="28"/>
          <w:szCs w:val="28"/>
        </w:rPr>
        <w:t> </w:t>
      </w:r>
      <w:r w:rsidR="007147CF">
        <w:rPr>
          <w:rFonts w:ascii="仿宋" w:eastAsia="仿宋" w:hAnsi="仿宋" w:hint="eastAsia"/>
          <w:sz w:val="28"/>
          <w:szCs w:val="28"/>
        </w:rPr>
        <w:t>上海</w:t>
      </w:r>
      <w:r w:rsidR="009E61A2" w:rsidRPr="009E61A2">
        <w:rPr>
          <w:rFonts w:ascii="仿宋" w:eastAsia="仿宋" w:hAnsi="仿宋"/>
          <w:sz w:val="28"/>
          <w:szCs w:val="28"/>
        </w:rPr>
        <w:t>万方数据有限公司为满足安全生产工作，采购</w:t>
      </w:r>
      <w:r w:rsidR="007461B1">
        <w:rPr>
          <w:rFonts w:ascii="仿宋" w:eastAsia="仿宋" w:hAnsi="仿宋" w:hint="eastAsia"/>
          <w:sz w:val="28"/>
          <w:szCs w:val="28"/>
        </w:rPr>
        <w:t>防毒墙（病毒过滤网关）三台</w:t>
      </w:r>
      <w:r w:rsidR="009E61A2" w:rsidRPr="009E61A2">
        <w:rPr>
          <w:rFonts w:ascii="仿宋" w:eastAsia="仿宋" w:hAnsi="仿宋"/>
          <w:sz w:val="28"/>
          <w:szCs w:val="28"/>
        </w:rPr>
        <w:t>。</w:t>
      </w:r>
    </w:p>
    <w:p w14:paraId="6831B18D" w14:textId="77777777" w:rsidR="00B90E1F" w:rsidRPr="00B10B45" w:rsidRDefault="001D6677" w:rsidP="00902719">
      <w:pPr>
        <w:numPr>
          <w:ilvl w:val="0"/>
          <w:numId w:val="2"/>
        </w:numPr>
        <w:spacing w:line="600" w:lineRule="auto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技术</w:t>
      </w:r>
      <w:r w:rsidR="00B90E1F" w:rsidRPr="00B10B45">
        <w:rPr>
          <w:rFonts w:ascii="仿宋" w:eastAsia="仿宋" w:hAnsi="仿宋" w:hint="eastAsia"/>
          <w:b/>
          <w:sz w:val="28"/>
          <w:szCs w:val="28"/>
        </w:rPr>
        <w:t>需求</w:t>
      </w:r>
    </w:p>
    <w:p w14:paraId="5575653F" w14:textId="77777777" w:rsidR="00274A2B" w:rsidRDefault="007461B1" w:rsidP="00274A2B">
      <w:pPr>
        <w:pStyle w:val="ab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防毒墙</w:t>
      </w:r>
      <w:r w:rsidR="00F777FD">
        <w:rPr>
          <w:rFonts w:ascii="仿宋" w:eastAsia="仿宋" w:hAnsi="仿宋" w:hint="eastAsia"/>
          <w:b/>
          <w:sz w:val="28"/>
          <w:szCs w:val="28"/>
        </w:rPr>
        <w:t>A</w:t>
      </w:r>
    </w:p>
    <w:tbl>
      <w:tblPr>
        <w:tblpPr w:leftFromText="180" w:rightFromText="180" w:vertAnchor="text" w:horzAnchor="margin" w:tblpY="152"/>
        <w:tblW w:w="9504" w:type="dxa"/>
        <w:tblLook w:val="04A0" w:firstRow="1" w:lastRow="0" w:firstColumn="1" w:lastColumn="0" w:noHBand="0" w:noVBand="1"/>
      </w:tblPr>
      <w:tblGrid>
        <w:gridCol w:w="898"/>
        <w:gridCol w:w="1116"/>
        <w:gridCol w:w="6125"/>
        <w:gridCol w:w="567"/>
        <w:gridCol w:w="798"/>
      </w:tblGrid>
      <w:tr w:rsidR="004644AD" w:rsidRPr="004644AD" w14:paraId="67698F92" w14:textId="77777777" w:rsidTr="004644AD">
        <w:trPr>
          <w:trHeight w:val="49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D27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DC9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产品型号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5FD6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产品说明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A15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38F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644AD" w:rsidRPr="004644AD" w14:paraId="053EACB9" w14:textId="77777777" w:rsidTr="004644AD">
        <w:trPr>
          <w:trHeight w:val="198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016" w14:textId="77777777" w:rsidR="004644AD" w:rsidRPr="004644AD" w:rsidRDefault="004644AD" w:rsidP="004644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防毒墙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2FB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金山VGM-3300G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2F8" w14:textId="77777777" w:rsidR="004644AD" w:rsidRPr="004644AD" w:rsidRDefault="004644AD" w:rsidP="004644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6个10/100/1000 电口，4个1Gb光口，2个Bypass，串行接口RJ45，吞吐量4Gbps,HTTP吞吐量800MGbps,液晶显示,并发连接数200万；</w:t>
            </w: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专业</w:t>
            </w:r>
            <w:proofErr w:type="gramStart"/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级威胁</w:t>
            </w:r>
            <w:proofErr w:type="gramEnd"/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综合防御网关，非防火墙UTM模块化产品，透明接入（不支持路由模式和NAT转换），即插即用；可串行、并行、串并混合三种部署方式；支持千兆环境和万兆运营商环境；业界协议过滤支持最多，威胁覆盖范围最广，支持恶意代码静态、动态、手机APP、威胁攻击链的综合防御/监测；可与金山V8+终端安全系统、金山安全一体化平台联动，形成整体防御方案；支持分布式部署和集中管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A43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390E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</w:tbl>
    <w:p w14:paraId="5074F87E" w14:textId="77777777" w:rsidR="00F777FD" w:rsidRDefault="00F777FD" w:rsidP="00F777FD">
      <w:pPr>
        <w:pStyle w:val="ab"/>
        <w:spacing w:line="360" w:lineRule="auto"/>
        <w:ind w:left="780" w:firstLineChars="0" w:firstLine="0"/>
        <w:rPr>
          <w:rFonts w:ascii="仿宋" w:eastAsia="仿宋" w:hAnsi="仿宋"/>
          <w:b/>
          <w:sz w:val="28"/>
          <w:szCs w:val="28"/>
        </w:rPr>
      </w:pPr>
    </w:p>
    <w:p w14:paraId="326DD7F6" w14:textId="77777777" w:rsidR="00F777FD" w:rsidRDefault="007461B1" w:rsidP="00E54E8B">
      <w:pPr>
        <w:pStyle w:val="ab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防毒墙</w:t>
      </w:r>
      <w:r w:rsidR="00E54E8B" w:rsidRPr="00E54E8B">
        <w:rPr>
          <w:rFonts w:ascii="仿宋" w:eastAsia="仿宋" w:hAnsi="仿宋" w:hint="eastAsia"/>
          <w:b/>
          <w:sz w:val="28"/>
          <w:szCs w:val="28"/>
        </w:rPr>
        <w:t>B</w:t>
      </w:r>
    </w:p>
    <w:tbl>
      <w:tblPr>
        <w:tblW w:w="9212" w:type="dxa"/>
        <w:tblInd w:w="113" w:type="dxa"/>
        <w:tblLook w:val="04A0" w:firstRow="1" w:lastRow="0" w:firstColumn="1" w:lastColumn="0" w:noHBand="0" w:noVBand="1"/>
      </w:tblPr>
      <w:tblGrid>
        <w:gridCol w:w="1300"/>
        <w:gridCol w:w="1300"/>
        <w:gridCol w:w="5016"/>
        <w:gridCol w:w="798"/>
        <w:gridCol w:w="798"/>
      </w:tblGrid>
      <w:tr w:rsidR="004644AD" w:rsidRPr="004644AD" w14:paraId="204D9F78" w14:textId="77777777" w:rsidTr="004644AD">
        <w:trPr>
          <w:trHeight w:val="49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835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9CD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产品型号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16E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产品说明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86C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1AB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644AD" w:rsidRPr="004644AD" w14:paraId="1CC606B2" w14:textId="77777777" w:rsidTr="004644AD">
        <w:trPr>
          <w:trHeight w:val="1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9F8" w14:textId="77777777" w:rsidR="004644AD" w:rsidRPr="004644AD" w:rsidRDefault="004644AD" w:rsidP="004644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防毒墙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4F5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金山VGM-6200G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A20" w14:textId="77777777" w:rsidR="004644AD" w:rsidRPr="004644AD" w:rsidRDefault="004644AD" w:rsidP="004644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2U,8个10/100/1000 </w:t>
            </w:r>
            <w:proofErr w:type="gramStart"/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电口</w:t>
            </w:r>
            <w:proofErr w:type="gramEnd"/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,4*1Gb</w:t>
            </w:r>
            <w:proofErr w:type="gramStart"/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光口</w:t>
            </w:r>
            <w:proofErr w:type="gramEnd"/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,1扩展槽位,3Bypass,吞吐量5.5Gbps,HTTP吞吐量2.0Gbps,并发数320万；液晶显示,冗余电源;</w:t>
            </w: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专业</w:t>
            </w:r>
            <w:proofErr w:type="gramStart"/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级威胁</w:t>
            </w:r>
            <w:proofErr w:type="gramEnd"/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综合防御网关，非防火墙UTM模块化产品，透明接入（不支持路由模式和NAT转换），即插即用；可串行、并行、串并混合三种部署方式；支持千兆环境和万兆运营商环境；业界协议过滤支持最多，威胁覆盖范围最广，支持恶意代码静态、动态、手机APP、威胁攻击链的综合防御/监测；可与金山V8+终端安全系统、金山安全一体化平台联动，形成整体防御方案；支持分布式部署和集中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6A3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C2D" w14:textId="77777777" w:rsidR="004644AD" w:rsidRPr="004644AD" w:rsidRDefault="004644AD" w:rsidP="004644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4AD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</w:tbl>
    <w:p w14:paraId="73FBA750" w14:textId="77777777" w:rsidR="004644AD" w:rsidRPr="00E54E8B" w:rsidRDefault="004644AD" w:rsidP="004644AD">
      <w:pPr>
        <w:pStyle w:val="ab"/>
        <w:spacing w:line="360" w:lineRule="auto"/>
        <w:ind w:left="780" w:firstLineChars="0" w:firstLine="0"/>
        <w:rPr>
          <w:rFonts w:ascii="仿宋" w:eastAsia="仿宋" w:hAnsi="仿宋"/>
          <w:b/>
          <w:sz w:val="28"/>
          <w:szCs w:val="28"/>
        </w:rPr>
      </w:pPr>
    </w:p>
    <w:p w14:paraId="184EA14D" w14:textId="77777777" w:rsidR="00E54E8B" w:rsidRPr="00E54E8B" w:rsidRDefault="00E54E8B" w:rsidP="00E54E8B">
      <w:pPr>
        <w:pStyle w:val="ab"/>
        <w:spacing w:line="360" w:lineRule="auto"/>
        <w:ind w:left="780" w:firstLineChars="0" w:firstLine="0"/>
        <w:rPr>
          <w:rFonts w:ascii="仿宋" w:eastAsia="仿宋" w:hAnsi="仿宋"/>
          <w:b/>
          <w:sz w:val="28"/>
          <w:szCs w:val="28"/>
        </w:rPr>
      </w:pPr>
    </w:p>
    <w:p w14:paraId="1B8EB68E" w14:textId="77777777" w:rsidR="00B90E1F" w:rsidRPr="00B10B45" w:rsidRDefault="00B90E1F" w:rsidP="003C011E">
      <w:pPr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三、</w:t>
      </w:r>
      <w:r w:rsidR="00221D9E" w:rsidRPr="00B10B45">
        <w:rPr>
          <w:rFonts w:ascii="仿宋" w:eastAsia="仿宋" w:hAnsi="仿宋" w:hint="eastAsia"/>
          <w:b/>
          <w:sz w:val="28"/>
          <w:szCs w:val="28"/>
        </w:rPr>
        <w:t>商务要求</w:t>
      </w:r>
    </w:p>
    <w:p w14:paraId="4CFE262C" w14:textId="77777777" w:rsidR="00BF77FD" w:rsidRPr="00BF77FD" w:rsidRDefault="00BF77FD" w:rsidP="00BF77FD">
      <w:pPr>
        <w:pStyle w:val="12"/>
        <w:spacing w:line="560" w:lineRule="exact"/>
        <w:ind w:left="420" w:firstLineChars="0" w:firstLine="0"/>
        <w:rPr>
          <w:rFonts w:ascii="仿宋" w:eastAsia="仿宋" w:hAnsi="仿宋"/>
          <w:b/>
          <w:sz w:val="28"/>
          <w:szCs w:val="28"/>
        </w:rPr>
      </w:pPr>
      <w:r w:rsidRPr="00BF77FD">
        <w:rPr>
          <w:rFonts w:ascii="仿宋" w:eastAsia="仿宋" w:hAnsi="仿宋" w:hint="eastAsia"/>
          <w:b/>
          <w:sz w:val="28"/>
          <w:szCs w:val="28"/>
        </w:rPr>
        <w:t>1. 服务要求：</w:t>
      </w:r>
    </w:p>
    <w:p w14:paraId="4D0B55DA" w14:textId="77777777" w:rsidR="00BF77FD" w:rsidRDefault="00BF77FD" w:rsidP="00BF77F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（1）热线支持服务。提供7*24小时电话支持服务，30分钟响应，提供全年365天×24小时热线电话技术支持服务；如遇严重故障电话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远程支持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不能及时解决，派工程师到现场处理。</w:t>
      </w:r>
    </w:p>
    <w:p w14:paraId="46E96D4D" w14:textId="77777777" w:rsidR="00BF77FD" w:rsidRDefault="00BF77FD" w:rsidP="00BF77F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（2）E-Mail支持服务。全年365天24小时E-Mail即时服务，2小时内响应客户技术需求，8小时内提出解决方案。</w:t>
      </w:r>
    </w:p>
    <w:p w14:paraId="04130C67" w14:textId="77777777" w:rsidR="00BF77FD" w:rsidRDefault="00BF77FD" w:rsidP="00BF77F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（3）现场技术支持服务。接到用户通知后30分钟内提供技术响应，根据客户的要求在2小时内到达现场，提供排错服务，4小时内排除故障。</w:t>
      </w:r>
    </w:p>
    <w:p w14:paraId="69CF6E55" w14:textId="77777777" w:rsidR="007D0815" w:rsidRPr="002E0DD2" w:rsidRDefault="00221D9E" w:rsidP="002E0DD2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0DD2">
        <w:rPr>
          <w:rFonts w:ascii="仿宋_GB2312" w:eastAsia="仿宋_GB2312" w:hAnsi="宋体" w:hint="eastAsia"/>
          <w:sz w:val="28"/>
          <w:szCs w:val="28"/>
        </w:rPr>
        <w:t>2.支付方式：</w:t>
      </w:r>
    </w:p>
    <w:p w14:paraId="55C8A571" w14:textId="77777777" w:rsidR="00AE3684" w:rsidRDefault="00DC11D1" w:rsidP="000F751C">
      <w:pPr>
        <w:spacing w:line="560" w:lineRule="exact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proofErr w:type="gramStart"/>
      <w:r w:rsidRPr="000F751C">
        <w:rPr>
          <w:rFonts w:ascii="仿宋_GB2312" w:eastAsia="仿宋_GB2312" w:hAnsi="宋体" w:hint="eastAsia"/>
          <w:sz w:val="28"/>
          <w:szCs w:val="28"/>
        </w:rPr>
        <w:t>签定</w:t>
      </w:r>
      <w:proofErr w:type="gramEnd"/>
      <w:r w:rsidRPr="000F751C">
        <w:rPr>
          <w:rFonts w:ascii="仿宋_GB2312" w:eastAsia="仿宋_GB2312" w:hAnsi="宋体" w:hint="eastAsia"/>
          <w:sz w:val="28"/>
          <w:szCs w:val="28"/>
        </w:rPr>
        <w:t>合同</w:t>
      </w:r>
      <w:r w:rsidR="00EA2C97" w:rsidRPr="000F751C">
        <w:rPr>
          <w:rFonts w:ascii="仿宋_GB2312" w:eastAsia="仿宋_GB2312" w:hAnsi="宋体" w:hint="eastAsia"/>
          <w:sz w:val="28"/>
          <w:szCs w:val="28"/>
        </w:rPr>
        <w:t>之日起5个工作之日内</w:t>
      </w:r>
      <w:proofErr w:type="gramStart"/>
      <w:r w:rsidR="00EA2C97" w:rsidRPr="000F751C">
        <w:rPr>
          <w:rFonts w:ascii="仿宋_GB2312" w:eastAsia="仿宋_GB2312" w:hAnsi="宋体" w:hint="eastAsia"/>
          <w:sz w:val="28"/>
          <w:szCs w:val="28"/>
        </w:rPr>
        <w:t>付设备</w:t>
      </w:r>
      <w:proofErr w:type="gramEnd"/>
      <w:r w:rsidR="00EA2C97" w:rsidRPr="000F751C">
        <w:rPr>
          <w:rFonts w:ascii="仿宋_GB2312" w:eastAsia="仿宋_GB2312" w:hAnsi="宋体" w:hint="eastAsia"/>
          <w:sz w:val="28"/>
          <w:szCs w:val="28"/>
        </w:rPr>
        <w:t>款的</w:t>
      </w:r>
      <w:r w:rsidRPr="000F751C">
        <w:rPr>
          <w:rFonts w:ascii="仿宋_GB2312" w:eastAsia="仿宋_GB2312" w:hAnsi="宋体" w:hint="eastAsia"/>
          <w:sz w:val="28"/>
          <w:szCs w:val="28"/>
        </w:rPr>
        <w:t>40%，货到验收安装实施完毕</w:t>
      </w:r>
      <w:r w:rsidR="00EA2C97" w:rsidRPr="000F751C">
        <w:rPr>
          <w:rFonts w:ascii="仿宋_GB2312" w:eastAsia="仿宋_GB2312" w:hAnsi="宋体" w:hint="eastAsia"/>
          <w:sz w:val="28"/>
          <w:szCs w:val="28"/>
        </w:rPr>
        <w:t>后五个工作日之内</w:t>
      </w:r>
      <w:proofErr w:type="gramStart"/>
      <w:r w:rsidR="00EA2C97" w:rsidRPr="000F751C">
        <w:rPr>
          <w:rFonts w:ascii="仿宋_GB2312" w:eastAsia="仿宋_GB2312" w:hAnsi="宋体" w:hint="eastAsia"/>
          <w:sz w:val="28"/>
          <w:szCs w:val="28"/>
        </w:rPr>
        <w:t>付设备</w:t>
      </w:r>
      <w:proofErr w:type="gramEnd"/>
      <w:r w:rsidR="00EA2C97" w:rsidRPr="000F751C">
        <w:rPr>
          <w:rFonts w:ascii="仿宋_GB2312" w:eastAsia="仿宋_GB2312" w:hAnsi="宋体" w:hint="eastAsia"/>
          <w:sz w:val="28"/>
          <w:szCs w:val="28"/>
        </w:rPr>
        <w:t>款剩余的</w:t>
      </w:r>
      <w:r w:rsidRPr="000F751C">
        <w:rPr>
          <w:rFonts w:ascii="仿宋_GB2312" w:eastAsia="仿宋_GB2312" w:hAnsi="宋体" w:hint="eastAsia"/>
          <w:sz w:val="28"/>
          <w:szCs w:val="28"/>
        </w:rPr>
        <w:t>60%</w:t>
      </w:r>
      <w:r w:rsidR="00EA2C97" w:rsidRPr="000F751C">
        <w:rPr>
          <w:rFonts w:ascii="仿宋_GB2312" w:eastAsia="仿宋_GB2312" w:hAnsi="宋体" w:hint="eastAsia"/>
          <w:sz w:val="28"/>
          <w:szCs w:val="28"/>
        </w:rPr>
        <w:t>。</w:t>
      </w:r>
    </w:p>
    <w:p w14:paraId="0D7FD5D7" w14:textId="77777777" w:rsidR="00221D9E" w:rsidRPr="00BF77FD" w:rsidRDefault="00CD2408" w:rsidP="002E0DD2">
      <w:pPr>
        <w:spacing w:line="560" w:lineRule="exact"/>
        <w:ind w:firstLineChars="200" w:firstLine="560"/>
        <w:rPr>
          <w:rFonts w:ascii="仿宋" w:eastAsia="仿宋" w:hAnsi="仿宋"/>
          <w:b/>
          <w:color w:val="FF0000"/>
          <w:sz w:val="28"/>
          <w:szCs w:val="28"/>
        </w:rPr>
      </w:pPr>
      <w:r w:rsidRPr="002E0DD2">
        <w:rPr>
          <w:rFonts w:ascii="仿宋_GB2312" w:eastAsia="仿宋_GB2312" w:hAnsi="宋体" w:hint="eastAsia"/>
          <w:sz w:val="28"/>
          <w:szCs w:val="28"/>
        </w:rPr>
        <w:t>3.供货周期：合同签订后</w:t>
      </w:r>
      <w:r w:rsidR="00280A79" w:rsidRPr="002E0DD2">
        <w:rPr>
          <w:rFonts w:ascii="仿宋_GB2312" w:eastAsia="仿宋_GB2312" w:hAnsi="宋体" w:hint="eastAsia"/>
          <w:sz w:val="28"/>
          <w:szCs w:val="28"/>
        </w:rPr>
        <w:t>15</w:t>
      </w:r>
      <w:r w:rsidRPr="002E0DD2">
        <w:rPr>
          <w:rFonts w:ascii="仿宋_GB2312" w:eastAsia="仿宋_GB2312" w:hAnsi="宋体" w:hint="eastAsia"/>
          <w:sz w:val="28"/>
          <w:szCs w:val="28"/>
        </w:rPr>
        <w:t>个工作日</w:t>
      </w:r>
      <w:r w:rsidR="003C011E" w:rsidRPr="002E0DD2">
        <w:rPr>
          <w:rFonts w:ascii="仿宋_GB2312" w:eastAsia="仿宋_GB2312" w:hAnsi="宋体" w:hint="eastAsia"/>
          <w:sz w:val="28"/>
          <w:szCs w:val="28"/>
        </w:rPr>
        <w:t>内工程师到场部署</w:t>
      </w:r>
      <w:r w:rsidRPr="002E0DD2">
        <w:rPr>
          <w:rFonts w:ascii="仿宋_GB2312" w:eastAsia="仿宋_GB2312" w:hAnsi="宋体" w:hint="eastAsia"/>
          <w:sz w:val="28"/>
          <w:szCs w:val="28"/>
        </w:rPr>
        <w:t>。</w:t>
      </w:r>
      <w:r w:rsidRPr="00BF77FD">
        <w:rPr>
          <w:rFonts w:ascii="仿宋" w:eastAsia="仿宋" w:hAnsi="仿宋" w:hint="eastAsia"/>
          <w:b/>
          <w:color w:val="FF0000"/>
          <w:sz w:val="28"/>
          <w:szCs w:val="28"/>
        </w:rPr>
        <w:t xml:space="preserve"> </w:t>
      </w:r>
    </w:p>
    <w:p w14:paraId="7C3B6142" w14:textId="77777777" w:rsidR="00B90E1F" w:rsidRPr="00B10B45" w:rsidRDefault="00B90E1F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四、报价</w:t>
      </w:r>
    </w:p>
    <w:p w14:paraId="0D0F1E1C" w14:textId="77777777" w:rsidR="00666845" w:rsidRPr="00B10B45" w:rsidRDefault="00666845" w:rsidP="00941FCA">
      <w:pPr>
        <w:spacing w:line="56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报价说明：</w:t>
      </w:r>
    </w:p>
    <w:p w14:paraId="1802D8D6" w14:textId="77777777" w:rsidR="00666845" w:rsidRPr="00B10B45" w:rsidRDefault="00666845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1.报价需包含满足项目需求的所有费用，格式可根据实际情况自行调整。</w:t>
      </w:r>
    </w:p>
    <w:p w14:paraId="40455A37" w14:textId="77777777" w:rsidR="00666845" w:rsidRPr="00B10B45" w:rsidRDefault="00666845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2.以上所有费用都是含税</w:t>
      </w:r>
      <w:r w:rsidR="00FB6F3A" w:rsidRPr="00B10B45">
        <w:rPr>
          <w:rFonts w:ascii="仿宋" w:eastAsia="仿宋" w:hAnsi="仿宋" w:hint="eastAsia"/>
          <w:sz w:val="28"/>
          <w:szCs w:val="28"/>
        </w:rPr>
        <w:t>（增值税专用发票）</w:t>
      </w:r>
      <w:r w:rsidRPr="00B10B45">
        <w:rPr>
          <w:rFonts w:ascii="仿宋" w:eastAsia="仿宋" w:hAnsi="仿宋" w:hint="eastAsia"/>
          <w:sz w:val="28"/>
          <w:szCs w:val="28"/>
        </w:rPr>
        <w:t>价格。</w:t>
      </w:r>
    </w:p>
    <w:p w14:paraId="3FA2CCF8" w14:textId="77777777" w:rsidR="00666845" w:rsidRPr="00B10B45" w:rsidRDefault="0024028A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3.</w:t>
      </w:r>
      <w:r w:rsidR="00666845" w:rsidRPr="00B10B45">
        <w:rPr>
          <w:rFonts w:ascii="仿宋" w:eastAsia="仿宋" w:hAnsi="仿宋" w:hint="eastAsia"/>
          <w:sz w:val="28"/>
          <w:szCs w:val="28"/>
        </w:rPr>
        <w:t>如供应商可提供需求外的其他服务，如提升服务质量的其他产品、收费的技术服务、超出免费服务期的维护服务等，</w:t>
      </w:r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可</w:t>
      </w:r>
      <w:proofErr w:type="gramStart"/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一</w:t>
      </w:r>
      <w:proofErr w:type="gramEnd"/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并列将其报价列在报价表中，但不计入在此次询价的总价中</w:t>
      </w:r>
      <w:r w:rsidR="00666845" w:rsidRPr="00B10B45">
        <w:rPr>
          <w:rFonts w:ascii="仿宋" w:eastAsia="仿宋" w:hAnsi="仿宋" w:hint="eastAsia"/>
          <w:sz w:val="28"/>
          <w:szCs w:val="28"/>
        </w:rPr>
        <w:t>。</w:t>
      </w:r>
    </w:p>
    <w:p w14:paraId="639E0987" w14:textId="77777777" w:rsidR="00666845" w:rsidRPr="00B10B45" w:rsidRDefault="00666845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五、其他要求</w:t>
      </w:r>
    </w:p>
    <w:p w14:paraId="40E06C2A" w14:textId="77777777" w:rsidR="00925E1B" w:rsidRPr="00B10B45" w:rsidRDefault="00221D9E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1</w:t>
      </w:r>
      <w:r w:rsidR="0024028A" w:rsidRPr="00B10B45">
        <w:rPr>
          <w:rFonts w:ascii="仿宋" w:eastAsia="仿宋" w:hAnsi="仿宋" w:hint="eastAsia"/>
          <w:sz w:val="28"/>
          <w:szCs w:val="28"/>
        </w:rPr>
        <w:t>.</w:t>
      </w:r>
      <w:r w:rsidR="00925E1B" w:rsidRPr="00B10B45">
        <w:rPr>
          <w:rFonts w:ascii="仿宋" w:eastAsia="仿宋" w:hAnsi="仿宋" w:hint="eastAsia"/>
          <w:sz w:val="28"/>
          <w:szCs w:val="28"/>
        </w:rPr>
        <w:t>投标人需提供企业营业执照复印件、税务登记复印件、</w:t>
      </w:r>
      <w:r w:rsidR="00666845" w:rsidRPr="00B10B45">
        <w:rPr>
          <w:rFonts w:ascii="仿宋" w:eastAsia="仿宋" w:hAnsi="仿宋" w:hint="eastAsia"/>
          <w:sz w:val="28"/>
          <w:szCs w:val="28"/>
        </w:rPr>
        <w:t>法定代表人授权</w:t>
      </w:r>
      <w:r w:rsidRPr="00B10B45">
        <w:rPr>
          <w:rFonts w:ascii="仿宋" w:eastAsia="仿宋" w:hAnsi="仿宋" w:hint="eastAsia"/>
          <w:sz w:val="28"/>
          <w:szCs w:val="28"/>
        </w:rPr>
        <w:t>委托书</w:t>
      </w:r>
      <w:r w:rsidR="005A564D" w:rsidRPr="00B10B45">
        <w:rPr>
          <w:rFonts w:ascii="仿宋" w:eastAsia="仿宋" w:hAnsi="仿宋" w:hint="eastAsia"/>
          <w:sz w:val="28"/>
          <w:szCs w:val="28"/>
        </w:rPr>
        <w:t>（</w:t>
      </w:r>
      <w:r w:rsidR="005A564D" w:rsidRPr="00B10B45">
        <w:rPr>
          <w:rFonts w:ascii="仿宋" w:eastAsia="仿宋" w:hAnsi="仿宋" w:hint="eastAsia"/>
          <w:sz w:val="28"/>
          <w:szCs w:val="28"/>
          <w:u w:val="single"/>
        </w:rPr>
        <w:t>所有文件如非原件均须加盖投标人公章）。</w:t>
      </w:r>
    </w:p>
    <w:p w14:paraId="7CA26537" w14:textId="77777777" w:rsidR="00925E1B" w:rsidRPr="00B10B45" w:rsidRDefault="00925E1B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lastRenderedPageBreak/>
        <w:t>2.以下资质文件如有，请一并提供（信息安全服务资质、ISO9000,</w:t>
      </w:r>
      <w:r w:rsidR="00F13DEE" w:rsidRPr="00B10B45">
        <w:rPr>
          <w:rFonts w:ascii="仿宋" w:eastAsia="仿宋" w:hAnsi="仿宋" w:hint="eastAsia"/>
          <w:sz w:val="28"/>
          <w:szCs w:val="28"/>
        </w:rPr>
        <w:t>系统集成</w:t>
      </w:r>
      <w:r w:rsidRPr="00B10B45">
        <w:rPr>
          <w:rFonts w:ascii="仿宋" w:eastAsia="仿宋" w:hAnsi="仿宋" w:hint="eastAsia"/>
          <w:sz w:val="28"/>
          <w:szCs w:val="28"/>
        </w:rPr>
        <w:t>等认证证书）。</w:t>
      </w:r>
    </w:p>
    <w:p w14:paraId="7D11E6A3" w14:textId="77777777" w:rsidR="00FC5A20" w:rsidRPr="00B10B45" w:rsidRDefault="00FC5A20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3.</w:t>
      </w:r>
      <w:r w:rsidR="009704B7" w:rsidRPr="00B10B45">
        <w:rPr>
          <w:rFonts w:ascii="仿宋" w:eastAsia="仿宋" w:hAnsi="仿宋" w:hint="eastAsia"/>
          <w:sz w:val="28"/>
          <w:szCs w:val="28"/>
        </w:rPr>
        <w:t>提供相关成功案例</w:t>
      </w:r>
      <w:r w:rsidR="00005C6E" w:rsidRPr="00B10B45">
        <w:rPr>
          <w:rFonts w:ascii="仿宋" w:eastAsia="仿宋" w:hAnsi="仿宋" w:hint="eastAsia"/>
          <w:sz w:val="28"/>
          <w:szCs w:val="28"/>
        </w:rPr>
        <w:t>。</w:t>
      </w:r>
    </w:p>
    <w:p w14:paraId="32C9FE91" w14:textId="77777777" w:rsidR="00F13DEE" w:rsidRPr="00B10B45" w:rsidRDefault="00FC5A20" w:rsidP="00F13D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4</w:t>
      </w:r>
      <w:r w:rsidR="0024028A" w:rsidRPr="00B10B45">
        <w:rPr>
          <w:rFonts w:ascii="仿宋" w:eastAsia="仿宋" w:hAnsi="仿宋" w:hint="eastAsia"/>
          <w:sz w:val="28"/>
          <w:szCs w:val="28"/>
        </w:rPr>
        <w:t>.</w:t>
      </w:r>
      <w:r w:rsidR="005A564D" w:rsidRPr="00B10B45">
        <w:rPr>
          <w:rFonts w:ascii="仿宋" w:eastAsia="仿宋" w:hAnsi="仿宋" w:hint="eastAsia"/>
          <w:sz w:val="28"/>
          <w:szCs w:val="28"/>
        </w:rPr>
        <w:t>投标人</w:t>
      </w:r>
      <w:r w:rsidR="00925E1B" w:rsidRPr="00B10B45">
        <w:rPr>
          <w:rFonts w:ascii="仿宋" w:eastAsia="仿宋" w:hAnsi="仿宋" w:hint="eastAsia"/>
          <w:sz w:val="28"/>
          <w:szCs w:val="28"/>
        </w:rPr>
        <w:t>拥有体系完善的24x7x365的客户响应中心，提供服务热线，具备完善的疑难问题升级流程及管理流程和能力。</w:t>
      </w:r>
    </w:p>
    <w:p w14:paraId="0A37C431" w14:textId="77777777" w:rsidR="00666845" w:rsidRPr="00B10B45" w:rsidRDefault="00666845" w:rsidP="005A564D">
      <w:pPr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B10B45">
        <w:rPr>
          <w:rFonts w:ascii="仿宋" w:eastAsia="仿宋" w:hAnsi="仿宋" w:hint="eastAsia"/>
          <w:sz w:val="28"/>
          <w:szCs w:val="28"/>
        </w:rPr>
        <w:t xml:space="preserve"> </w:t>
      </w:r>
      <w:r w:rsidR="00FC5A20" w:rsidRPr="00B10B45">
        <w:rPr>
          <w:rFonts w:ascii="仿宋" w:eastAsia="仿宋" w:hAnsi="仿宋" w:hint="eastAsia"/>
          <w:sz w:val="28"/>
          <w:szCs w:val="28"/>
        </w:rPr>
        <w:t xml:space="preserve"> 5</w:t>
      </w:r>
      <w:r w:rsidRPr="00B10B45">
        <w:rPr>
          <w:rFonts w:ascii="仿宋" w:eastAsia="仿宋" w:hAnsi="仿宋" w:hint="eastAsia"/>
          <w:sz w:val="28"/>
          <w:szCs w:val="28"/>
        </w:rPr>
        <w:t>.请于</w:t>
      </w:r>
      <w:r w:rsidR="002B6231" w:rsidRPr="00652FDD">
        <w:rPr>
          <w:rFonts w:ascii="仿宋" w:eastAsia="仿宋" w:hAnsi="仿宋" w:hint="eastAsia"/>
          <w:sz w:val="28"/>
          <w:szCs w:val="28"/>
        </w:rPr>
        <w:t>2</w:t>
      </w:r>
      <w:r w:rsidR="002B6231" w:rsidRPr="00652FDD">
        <w:rPr>
          <w:rFonts w:ascii="仿宋" w:eastAsia="仿宋" w:hAnsi="仿宋"/>
          <w:sz w:val="28"/>
          <w:szCs w:val="28"/>
        </w:rPr>
        <w:t>0</w:t>
      </w:r>
      <w:r w:rsidR="002C5461" w:rsidRPr="00652FDD">
        <w:rPr>
          <w:rFonts w:ascii="仿宋" w:eastAsia="仿宋" w:hAnsi="仿宋" w:hint="eastAsia"/>
          <w:sz w:val="28"/>
          <w:szCs w:val="28"/>
        </w:rPr>
        <w:t>20</w:t>
      </w:r>
      <w:r w:rsidR="002B6231" w:rsidRPr="00652FDD">
        <w:rPr>
          <w:rFonts w:ascii="仿宋" w:eastAsia="仿宋" w:hAnsi="仿宋" w:hint="eastAsia"/>
          <w:sz w:val="28"/>
          <w:szCs w:val="28"/>
        </w:rPr>
        <w:t>年</w:t>
      </w:r>
      <w:r w:rsidR="00B11545">
        <w:rPr>
          <w:rFonts w:ascii="仿宋" w:eastAsia="仿宋" w:hAnsi="仿宋" w:hint="eastAsia"/>
          <w:sz w:val="28"/>
          <w:szCs w:val="28"/>
        </w:rPr>
        <w:t>10</w:t>
      </w:r>
      <w:r w:rsidR="002B6231" w:rsidRPr="00652FDD">
        <w:rPr>
          <w:rFonts w:ascii="仿宋" w:eastAsia="仿宋" w:hAnsi="仿宋" w:hint="eastAsia"/>
          <w:sz w:val="28"/>
          <w:szCs w:val="28"/>
        </w:rPr>
        <w:t>月</w:t>
      </w:r>
      <w:r w:rsidR="00B11545">
        <w:rPr>
          <w:rFonts w:ascii="仿宋" w:eastAsia="仿宋" w:hAnsi="仿宋" w:hint="eastAsia"/>
          <w:sz w:val="28"/>
          <w:szCs w:val="28"/>
        </w:rPr>
        <w:t>20</w:t>
      </w:r>
      <w:r w:rsidRPr="00652FDD">
        <w:rPr>
          <w:rFonts w:ascii="仿宋" w:eastAsia="仿宋" w:hAnsi="仿宋" w:hint="eastAsia"/>
          <w:sz w:val="28"/>
          <w:szCs w:val="28"/>
        </w:rPr>
        <w:t>日</w:t>
      </w:r>
      <w:r w:rsidR="00392987" w:rsidRPr="00652FDD">
        <w:rPr>
          <w:rFonts w:ascii="仿宋" w:eastAsia="仿宋" w:hAnsi="仿宋" w:hint="eastAsia"/>
          <w:sz w:val="28"/>
          <w:szCs w:val="28"/>
        </w:rPr>
        <w:t>下午</w:t>
      </w:r>
      <w:r w:rsidR="009A3C1F" w:rsidRPr="00652FDD">
        <w:rPr>
          <w:rFonts w:ascii="仿宋" w:eastAsia="仿宋" w:hAnsi="仿宋" w:hint="eastAsia"/>
          <w:sz w:val="28"/>
          <w:szCs w:val="28"/>
        </w:rPr>
        <w:t>5</w:t>
      </w:r>
      <w:r w:rsidR="00906115" w:rsidRPr="00652FDD">
        <w:rPr>
          <w:rFonts w:ascii="仿宋" w:eastAsia="仿宋" w:hAnsi="仿宋" w:hint="eastAsia"/>
          <w:sz w:val="28"/>
          <w:szCs w:val="28"/>
        </w:rPr>
        <w:t>：</w:t>
      </w:r>
      <w:r w:rsidR="00FC5A20" w:rsidRPr="00652FDD">
        <w:rPr>
          <w:rFonts w:ascii="仿宋" w:eastAsia="仿宋" w:hAnsi="仿宋" w:hint="eastAsia"/>
          <w:sz w:val="28"/>
          <w:szCs w:val="28"/>
        </w:rPr>
        <w:t>0</w:t>
      </w:r>
      <w:r w:rsidR="00F13DEE" w:rsidRPr="00652FDD">
        <w:rPr>
          <w:rFonts w:ascii="仿宋" w:eastAsia="仿宋" w:hAnsi="仿宋"/>
          <w:sz w:val="28"/>
          <w:szCs w:val="28"/>
        </w:rPr>
        <w:t>0</w:t>
      </w:r>
      <w:r w:rsidR="00392987" w:rsidRPr="00652FDD">
        <w:rPr>
          <w:rFonts w:ascii="仿宋" w:eastAsia="仿宋" w:hAnsi="仿宋" w:hint="eastAsia"/>
          <w:sz w:val="28"/>
          <w:szCs w:val="28"/>
        </w:rPr>
        <w:t>前</w:t>
      </w:r>
      <w:r w:rsidRPr="00B10B45">
        <w:rPr>
          <w:rFonts w:ascii="仿宋" w:eastAsia="仿宋" w:hAnsi="仿宋" w:hint="eastAsia"/>
          <w:sz w:val="28"/>
          <w:szCs w:val="28"/>
        </w:rPr>
        <w:t>，将</w:t>
      </w:r>
      <w:r w:rsidRPr="00B10B45">
        <w:rPr>
          <w:rFonts w:ascii="仿宋" w:eastAsia="仿宋" w:hAnsi="仿宋" w:hint="eastAsia"/>
          <w:sz w:val="28"/>
          <w:szCs w:val="28"/>
          <w:u w:val="single"/>
        </w:rPr>
        <w:t>加盖公章及骑缝章的报价文件</w:t>
      </w:r>
      <w:r w:rsidR="009704B7" w:rsidRPr="00B10B45">
        <w:rPr>
          <w:rFonts w:ascii="仿宋" w:eastAsia="仿宋" w:hAnsi="仿宋" w:hint="eastAsia"/>
          <w:sz w:val="28"/>
          <w:szCs w:val="28"/>
          <w:u w:val="single"/>
        </w:rPr>
        <w:t>及</w:t>
      </w:r>
      <w:r w:rsidRPr="00B10B45">
        <w:rPr>
          <w:rFonts w:ascii="仿宋" w:eastAsia="仿宋" w:hAnsi="仿宋" w:hint="eastAsia"/>
          <w:sz w:val="28"/>
          <w:szCs w:val="28"/>
          <w:u w:val="single"/>
        </w:rPr>
        <w:t>附加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221D9E" w:rsidRPr="00B10B45">
          <w:rPr>
            <w:rFonts w:ascii="仿宋" w:eastAsia="仿宋" w:hAnsi="仿宋" w:hint="eastAsia"/>
            <w:sz w:val="28"/>
            <w:szCs w:val="28"/>
            <w:u w:val="single"/>
          </w:rPr>
          <w:t>1.2</w:t>
        </w:r>
        <w:r w:rsidR="00D069C8" w:rsidRPr="00B10B45">
          <w:rPr>
            <w:rFonts w:ascii="仿宋" w:eastAsia="仿宋" w:hAnsi="仿宋" w:hint="eastAsia"/>
            <w:sz w:val="28"/>
            <w:szCs w:val="28"/>
            <w:u w:val="single"/>
          </w:rPr>
          <w:t>.3</w:t>
        </w:r>
      </w:smartTag>
      <w:r w:rsidRPr="00B10B45">
        <w:rPr>
          <w:rFonts w:ascii="仿宋" w:eastAsia="仿宋" w:hAnsi="仿宋" w:hint="eastAsia"/>
          <w:sz w:val="28"/>
          <w:szCs w:val="28"/>
          <w:u w:val="single"/>
        </w:rPr>
        <w:t>条涉及的所有文件</w:t>
      </w:r>
      <w:r w:rsidRPr="00B10B45">
        <w:rPr>
          <w:rFonts w:ascii="仿宋" w:eastAsia="仿宋" w:hAnsi="仿宋" w:hint="eastAsia"/>
          <w:sz w:val="28"/>
          <w:szCs w:val="28"/>
        </w:rPr>
        <w:t>，送至我单位，地址：</w:t>
      </w:r>
      <w:r w:rsidR="00F13DEE" w:rsidRPr="00B10B45">
        <w:rPr>
          <w:rFonts w:ascii="仿宋" w:eastAsia="仿宋" w:hAnsi="仿宋" w:hint="eastAsia"/>
          <w:sz w:val="28"/>
          <w:szCs w:val="28"/>
        </w:rPr>
        <w:t>北京市海淀区复兴路15号</w:t>
      </w:r>
      <w:r w:rsidRPr="00B10B45">
        <w:rPr>
          <w:rFonts w:ascii="仿宋" w:eastAsia="仿宋" w:hAnsi="仿宋" w:hint="eastAsia"/>
          <w:sz w:val="28"/>
          <w:szCs w:val="28"/>
        </w:rPr>
        <w:t>，联系人：</w:t>
      </w:r>
      <w:proofErr w:type="gramStart"/>
      <w:r w:rsidR="00A922EC">
        <w:rPr>
          <w:rFonts w:ascii="仿宋" w:eastAsia="仿宋" w:hAnsi="仿宋" w:hint="eastAsia"/>
          <w:sz w:val="28"/>
          <w:szCs w:val="28"/>
        </w:rPr>
        <w:t>魏</w:t>
      </w:r>
      <w:r w:rsidR="00FA6BF5">
        <w:rPr>
          <w:rFonts w:ascii="仿宋" w:eastAsia="仿宋" w:hAnsi="仿宋" w:hint="eastAsia"/>
          <w:sz w:val="28"/>
          <w:szCs w:val="28"/>
        </w:rPr>
        <w:t>铮</w:t>
      </w:r>
      <w:proofErr w:type="gramEnd"/>
      <w:r w:rsidR="00B5580C" w:rsidRPr="00B10B45">
        <w:rPr>
          <w:rFonts w:ascii="仿宋" w:eastAsia="仿宋" w:hAnsi="仿宋" w:hint="eastAsia"/>
          <w:sz w:val="28"/>
          <w:szCs w:val="28"/>
        </w:rPr>
        <w:t xml:space="preserve">  </w:t>
      </w:r>
      <w:r w:rsidR="00F13DEE" w:rsidRPr="00B10B45">
        <w:rPr>
          <w:rFonts w:ascii="仿宋" w:eastAsia="仿宋" w:hAnsi="仿宋" w:hint="eastAsia"/>
          <w:sz w:val="28"/>
          <w:szCs w:val="28"/>
        </w:rPr>
        <w:t>010-5</w:t>
      </w:r>
      <w:r w:rsidR="00F13DEE" w:rsidRPr="00B10B45">
        <w:rPr>
          <w:rFonts w:ascii="仿宋" w:eastAsia="仿宋" w:hAnsi="仿宋"/>
          <w:sz w:val="28"/>
          <w:szCs w:val="28"/>
        </w:rPr>
        <w:t>8882253</w:t>
      </w:r>
      <w:r w:rsidR="009704B7" w:rsidRPr="00B10B45">
        <w:rPr>
          <w:rFonts w:ascii="仿宋" w:eastAsia="仿宋" w:hAnsi="仿宋" w:hint="eastAsia"/>
          <w:sz w:val="28"/>
          <w:szCs w:val="28"/>
        </w:rPr>
        <w:t>，</w:t>
      </w:r>
      <w:r w:rsidRPr="00B10B45">
        <w:rPr>
          <w:rFonts w:ascii="仿宋" w:eastAsia="仿宋" w:hAnsi="仿宋" w:hint="eastAsia"/>
          <w:sz w:val="28"/>
          <w:szCs w:val="28"/>
        </w:rPr>
        <w:t>逾期报送的报价文件将不予以接受。</w:t>
      </w:r>
    </w:p>
    <w:p w14:paraId="186E322B" w14:textId="77777777" w:rsidR="00666845" w:rsidRPr="00B10B45" w:rsidRDefault="00666845" w:rsidP="005A564D">
      <w:pPr>
        <w:spacing w:line="560" w:lineRule="exact"/>
        <w:rPr>
          <w:rFonts w:ascii="仿宋" w:eastAsia="仿宋" w:hAnsi="仿宋"/>
          <w:sz w:val="28"/>
          <w:szCs w:val="28"/>
        </w:rPr>
      </w:pPr>
    </w:p>
    <w:p w14:paraId="56874F19" w14:textId="77777777" w:rsidR="005A564D" w:rsidRPr="00B10B45" w:rsidRDefault="00005C6E" w:rsidP="00005C6E">
      <w:pPr>
        <w:tabs>
          <w:tab w:val="left" w:pos="6098"/>
        </w:tabs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/>
          <w:sz w:val="28"/>
          <w:szCs w:val="28"/>
        </w:rPr>
        <w:tab/>
      </w:r>
    </w:p>
    <w:p w14:paraId="1FF243C2" w14:textId="77777777" w:rsidR="005A564D" w:rsidRPr="00B10B45" w:rsidRDefault="005A564D" w:rsidP="005A564D">
      <w:pPr>
        <w:spacing w:line="560" w:lineRule="exact"/>
        <w:rPr>
          <w:rFonts w:ascii="仿宋" w:eastAsia="仿宋" w:hAnsi="仿宋"/>
          <w:sz w:val="28"/>
          <w:szCs w:val="28"/>
        </w:rPr>
      </w:pPr>
    </w:p>
    <w:p w14:paraId="2C1E1C81" w14:textId="77777777" w:rsidR="00666845" w:rsidRPr="00B10B45" w:rsidRDefault="003329B9" w:rsidP="003329B9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</w:t>
      </w:r>
      <w:r w:rsidR="00F13DEE" w:rsidRPr="00B10B45">
        <w:rPr>
          <w:rFonts w:ascii="仿宋" w:eastAsia="仿宋" w:hAnsi="仿宋" w:hint="eastAsia"/>
          <w:sz w:val="28"/>
          <w:szCs w:val="28"/>
        </w:rPr>
        <w:t>万方数据有限公司</w:t>
      </w:r>
    </w:p>
    <w:p w14:paraId="1A384F17" w14:textId="77777777" w:rsidR="00D02C8C" w:rsidRPr="00B10B45" w:rsidRDefault="007974B8" w:rsidP="003329B9">
      <w:pPr>
        <w:spacing w:line="560" w:lineRule="exact"/>
        <w:ind w:right="386" w:firstLineChars="1750" w:firstLine="4900"/>
        <w:jc w:val="righ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</w:t>
      </w:r>
      <w:r w:rsidR="00F13DEE" w:rsidRPr="00B10B45">
        <w:rPr>
          <w:rFonts w:ascii="仿宋" w:eastAsia="仿宋" w:hAnsi="仿宋" w:hint="eastAsia"/>
          <w:sz w:val="28"/>
          <w:szCs w:val="28"/>
        </w:rPr>
        <w:t>0</w:t>
      </w:r>
      <w:r w:rsidR="00E317B1">
        <w:rPr>
          <w:rFonts w:ascii="仿宋" w:eastAsia="仿宋" w:hAnsi="仿宋" w:hint="eastAsia"/>
          <w:sz w:val="28"/>
          <w:szCs w:val="28"/>
        </w:rPr>
        <w:t>20</w:t>
      </w:r>
      <w:r w:rsidRPr="00B10B45">
        <w:rPr>
          <w:rFonts w:ascii="仿宋" w:eastAsia="仿宋" w:hAnsi="仿宋" w:hint="eastAsia"/>
          <w:sz w:val="28"/>
          <w:szCs w:val="28"/>
        </w:rPr>
        <w:t>年</w:t>
      </w:r>
      <w:r w:rsidR="00B11545">
        <w:rPr>
          <w:rFonts w:ascii="仿宋" w:eastAsia="仿宋" w:hAnsi="仿宋" w:hint="eastAsia"/>
          <w:sz w:val="28"/>
          <w:szCs w:val="28"/>
        </w:rPr>
        <w:t>10</w:t>
      </w:r>
      <w:r w:rsidRPr="00B10B45">
        <w:rPr>
          <w:rFonts w:ascii="仿宋" w:eastAsia="仿宋" w:hAnsi="仿宋" w:hint="eastAsia"/>
          <w:sz w:val="28"/>
          <w:szCs w:val="28"/>
        </w:rPr>
        <w:t>月</w:t>
      </w:r>
      <w:r w:rsidR="00913367">
        <w:rPr>
          <w:rFonts w:ascii="仿宋" w:eastAsia="仿宋" w:hAnsi="仿宋"/>
          <w:sz w:val="28"/>
          <w:szCs w:val="28"/>
        </w:rPr>
        <w:t>1</w:t>
      </w:r>
      <w:r w:rsidR="00651D83">
        <w:rPr>
          <w:rFonts w:ascii="仿宋" w:eastAsia="仿宋" w:hAnsi="仿宋" w:hint="eastAsia"/>
          <w:sz w:val="28"/>
          <w:szCs w:val="28"/>
        </w:rPr>
        <w:t>5</w:t>
      </w:r>
      <w:r w:rsidR="00913367">
        <w:rPr>
          <w:rFonts w:ascii="仿宋" w:eastAsia="仿宋" w:hAnsi="仿宋" w:hint="eastAsia"/>
          <w:sz w:val="28"/>
          <w:szCs w:val="28"/>
        </w:rPr>
        <w:t>日</w:t>
      </w:r>
    </w:p>
    <w:sectPr w:rsidR="00D02C8C" w:rsidRPr="00B10B45" w:rsidSect="00057C94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760A" w14:textId="77777777" w:rsidR="0072560C" w:rsidRDefault="0072560C" w:rsidP="003E67A7">
      <w:r>
        <w:separator/>
      </w:r>
    </w:p>
  </w:endnote>
  <w:endnote w:type="continuationSeparator" w:id="0">
    <w:p w14:paraId="07293B4E" w14:textId="77777777" w:rsidR="0072560C" w:rsidRDefault="0072560C" w:rsidP="003E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C1EF2" w14:textId="77777777" w:rsidR="0072560C" w:rsidRDefault="0072560C" w:rsidP="003E67A7">
      <w:r>
        <w:separator/>
      </w:r>
    </w:p>
  </w:footnote>
  <w:footnote w:type="continuationSeparator" w:id="0">
    <w:p w14:paraId="3ACF6C2D" w14:textId="77777777" w:rsidR="0072560C" w:rsidRDefault="0072560C" w:rsidP="003E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70689"/>
    <w:multiLevelType w:val="hybridMultilevel"/>
    <w:tmpl w:val="67A80C34"/>
    <w:lvl w:ilvl="0" w:tplc="936AF134">
      <w:start w:val="2"/>
      <w:numFmt w:val="japaneseCounting"/>
      <w:lvlText w:val="%1、"/>
      <w:lvlJc w:val="left"/>
      <w:pPr>
        <w:ind w:left="675" w:hanging="6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7A595E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452F46"/>
    <w:multiLevelType w:val="hybridMultilevel"/>
    <w:tmpl w:val="A63E431C"/>
    <w:lvl w:ilvl="0" w:tplc="9132B2FA">
      <w:start w:val="5"/>
      <w:numFmt w:val="decimal"/>
      <w:lvlText w:val="%1、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C27CEF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9150876"/>
    <w:multiLevelType w:val="hybridMultilevel"/>
    <w:tmpl w:val="66E83012"/>
    <w:lvl w:ilvl="0" w:tplc="9880D5C0">
      <w:start w:val="1"/>
      <w:numFmt w:val="decimal"/>
      <w:lvlText w:val="（%1）"/>
      <w:lvlJc w:val="left"/>
      <w:pPr>
        <w:ind w:left="2422" w:hanging="72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ABD204F"/>
    <w:multiLevelType w:val="hybridMultilevel"/>
    <w:tmpl w:val="E14836E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152B27"/>
    <w:multiLevelType w:val="hybridMultilevel"/>
    <w:tmpl w:val="DEF4EFE0"/>
    <w:lvl w:ilvl="0" w:tplc="2F206D48">
      <w:start w:val="1"/>
      <w:numFmt w:val="decimal"/>
      <w:lvlText w:val="（%1）"/>
      <w:lvlJc w:val="left"/>
      <w:pPr>
        <w:ind w:left="24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56A4555"/>
    <w:multiLevelType w:val="hybridMultilevel"/>
    <w:tmpl w:val="82B61C62"/>
    <w:lvl w:ilvl="0" w:tplc="A31C1866">
      <w:start w:val="2016"/>
      <w:numFmt w:val="decimal"/>
      <w:lvlText w:val="%1年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E1F"/>
    <w:rsid w:val="00005C6E"/>
    <w:rsid w:val="00033F5D"/>
    <w:rsid w:val="000529FF"/>
    <w:rsid w:val="00057C94"/>
    <w:rsid w:val="00090A20"/>
    <w:rsid w:val="00095FB0"/>
    <w:rsid w:val="000F25CB"/>
    <w:rsid w:val="000F543C"/>
    <w:rsid w:val="000F751C"/>
    <w:rsid w:val="00104FE3"/>
    <w:rsid w:val="001134B4"/>
    <w:rsid w:val="00117ED4"/>
    <w:rsid w:val="00141BFC"/>
    <w:rsid w:val="001433AD"/>
    <w:rsid w:val="00144F95"/>
    <w:rsid w:val="00156C47"/>
    <w:rsid w:val="001A1FD4"/>
    <w:rsid w:val="001D0ABD"/>
    <w:rsid w:val="001D2E28"/>
    <w:rsid w:val="001D6677"/>
    <w:rsid w:val="001F1E75"/>
    <w:rsid w:val="001F2728"/>
    <w:rsid w:val="00221BD6"/>
    <w:rsid w:val="00221D9E"/>
    <w:rsid w:val="0024028A"/>
    <w:rsid w:val="00274A2B"/>
    <w:rsid w:val="0028040A"/>
    <w:rsid w:val="00280A79"/>
    <w:rsid w:val="002B6231"/>
    <w:rsid w:val="002C5461"/>
    <w:rsid w:val="002E097A"/>
    <w:rsid w:val="002E0DD2"/>
    <w:rsid w:val="00326704"/>
    <w:rsid w:val="003329B9"/>
    <w:rsid w:val="00346CB3"/>
    <w:rsid w:val="00362DA3"/>
    <w:rsid w:val="003660EA"/>
    <w:rsid w:val="00390516"/>
    <w:rsid w:val="0039124C"/>
    <w:rsid w:val="00392987"/>
    <w:rsid w:val="003A2B08"/>
    <w:rsid w:val="003B776B"/>
    <w:rsid w:val="003C011E"/>
    <w:rsid w:val="003E4A43"/>
    <w:rsid w:val="003E67A7"/>
    <w:rsid w:val="003E68D5"/>
    <w:rsid w:val="00402885"/>
    <w:rsid w:val="004035E7"/>
    <w:rsid w:val="00405434"/>
    <w:rsid w:val="00443CF4"/>
    <w:rsid w:val="00443DB8"/>
    <w:rsid w:val="00455F98"/>
    <w:rsid w:val="004644AD"/>
    <w:rsid w:val="0047503C"/>
    <w:rsid w:val="004912F1"/>
    <w:rsid w:val="004B77FB"/>
    <w:rsid w:val="004D0355"/>
    <w:rsid w:val="004D2985"/>
    <w:rsid w:val="004D3867"/>
    <w:rsid w:val="004E6F5B"/>
    <w:rsid w:val="0051384F"/>
    <w:rsid w:val="00525C3A"/>
    <w:rsid w:val="00537C78"/>
    <w:rsid w:val="00540F74"/>
    <w:rsid w:val="00546389"/>
    <w:rsid w:val="00546BD1"/>
    <w:rsid w:val="00586D07"/>
    <w:rsid w:val="005A564D"/>
    <w:rsid w:val="005B7726"/>
    <w:rsid w:val="005D062A"/>
    <w:rsid w:val="005F169D"/>
    <w:rsid w:val="006074F7"/>
    <w:rsid w:val="00633775"/>
    <w:rsid w:val="006362FC"/>
    <w:rsid w:val="00651D83"/>
    <w:rsid w:val="00652FDD"/>
    <w:rsid w:val="00666845"/>
    <w:rsid w:val="0068255A"/>
    <w:rsid w:val="00696B9F"/>
    <w:rsid w:val="006A3CA0"/>
    <w:rsid w:val="006B6C05"/>
    <w:rsid w:val="006C63B5"/>
    <w:rsid w:val="006F3B29"/>
    <w:rsid w:val="006F507B"/>
    <w:rsid w:val="007147CF"/>
    <w:rsid w:val="00720352"/>
    <w:rsid w:val="0072560C"/>
    <w:rsid w:val="00726D26"/>
    <w:rsid w:val="007356CD"/>
    <w:rsid w:val="007461B1"/>
    <w:rsid w:val="00751194"/>
    <w:rsid w:val="00773E3B"/>
    <w:rsid w:val="00783BB2"/>
    <w:rsid w:val="007974B8"/>
    <w:rsid w:val="007A3729"/>
    <w:rsid w:val="007D0815"/>
    <w:rsid w:val="007D5E53"/>
    <w:rsid w:val="007E1E8A"/>
    <w:rsid w:val="007E3A07"/>
    <w:rsid w:val="00824E49"/>
    <w:rsid w:val="0082625D"/>
    <w:rsid w:val="00873C63"/>
    <w:rsid w:val="008753BC"/>
    <w:rsid w:val="008922E1"/>
    <w:rsid w:val="008A1479"/>
    <w:rsid w:val="008D07E0"/>
    <w:rsid w:val="008D0AFF"/>
    <w:rsid w:val="008D1FAD"/>
    <w:rsid w:val="008D7E53"/>
    <w:rsid w:val="008F18AD"/>
    <w:rsid w:val="00902719"/>
    <w:rsid w:val="00906115"/>
    <w:rsid w:val="00910731"/>
    <w:rsid w:val="00913367"/>
    <w:rsid w:val="00915255"/>
    <w:rsid w:val="00925E1B"/>
    <w:rsid w:val="00941FCA"/>
    <w:rsid w:val="009605A0"/>
    <w:rsid w:val="009704B7"/>
    <w:rsid w:val="009A3C1F"/>
    <w:rsid w:val="009A5AC4"/>
    <w:rsid w:val="009E61A2"/>
    <w:rsid w:val="00A06217"/>
    <w:rsid w:val="00A0629D"/>
    <w:rsid w:val="00A22AA7"/>
    <w:rsid w:val="00A24797"/>
    <w:rsid w:val="00A6610B"/>
    <w:rsid w:val="00A85055"/>
    <w:rsid w:val="00A922EC"/>
    <w:rsid w:val="00A94F6A"/>
    <w:rsid w:val="00AB12F2"/>
    <w:rsid w:val="00AB6C17"/>
    <w:rsid w:val="00AD7801"/>
    <w:rsid w:val="00AE3684"/>
    <w:rsid w:val="00B10B45"/>
    <w:rsid w:val="00B11545"/>
    <w:rsid w:val="00B46E53"/>
    <w:rsid w:val="00B5580C"/>
    <w:rsid w:val="00B62B46"/>
    <w:rsid w:val="00B90972"/>
    <w:rsid w:val="00B90E1F"/>
    <w:rsid w:val="00B923E5"/>
    <w:rsid w:val="00BF77FD"/>
    <w:rsid w:val="00C16D4C"/>
    <w:rsid w:val="00C24E06"/>
    <w:rsid w:val="00C557A1"/>
    <w:rsid w:val="00CD2408"/>
    <w:rsid w:val="00D02C8C"/>
    <w:rsid w:val="00D069C8"/>
    <w:rsid w:val="00D112D8"/>
    <w:rsid w:val="00D2333E"/>
    <w:rsid w:val="00D3213F"/>
    <w:rsid w:val="00D41567"/>
    <w:rsid w:val="00D62803"/>
    <w:rsid w:val="00D72F4D"/>
    <w:rsid w:val="00D75CA5"/>
    <w:rsid w:val="00D8479D"/>
    <w:rsid w:val="00DC11D1"/>
    <w:rsid w:val="00DC3074"/>
    <w:rsid w:val="00DC7D7D"/>
    <w:rsid w:val="00DE184F"/>
    <w:rsid w:val="00E02FAD"/>
    <w:rsid w:val="00E131A3"/>
    <w:rsid w:val="00E26929"/>
    <w:rsid w:val="00E317B1"/>
    <w:rsid w:val="00E32378"/>
    <w:rsid w:val="00E54E8B"/>
    <w:rsid w:val="00EA235D"/>
    <w:rsid w:val="00EA2C97"/>
    <w:rsid w:val="00EB1AD9"/>
    <w:rsid w:val="00F00443"/>
    <w:rsid w:val="00F13DEE"/>
    <w:rsid w:val="00F35553"/>
    <w:rsid w:val="00F525DC"/>
    <w:rsid w:val="00F5371D"/>
    <w:rsid w:val="00F777FD"/>
    <w:rsid w:val="00F97DD9"/>
    <w:rsid w:val="00FA603E"/>
    <w:rsid w:val="00FA6BF5"/>
    <w:rsid w:val="00FB6F3A"/>
    <w:rsid w:val="00FC5A20"/>
    <w:rsid w:val="00FE3362"/>
    <w:rsid w:val="00FE48AC"/>
    <w:rsid w:val="00FE6B4E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D7A87C8"/>
  <w15:docId w15:val="{827E696B-0A7F-44E6-9316-9D1F93F1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CS标题 1,h1,H1,PIM 1,章节,1st level,heading 1,LN,Part,Chapter Heading,第一章,Section Head,l1,1,H11,H12,H13,H14,H15,H16,H17,Heading 0,Fab-1,(A-1),Title1,Appendix,卷标题,Level 1 Topic Heading,标书1,L1,boc,aa章标题,Heading One,第*部分,第A章,H111,H112,I1,H121,H131,H141"/>
    <w:basedOn w:val="10"/>
    <w:next w:val="a"/>
    <w:link w:val="11"/>
    <w:autoRedefine/>
    <w:qFormat/>
    <w:rsid w:val="00902719"/>
    <w:pPr>
      <w:keepNext/>
      <w:keepLines/>
      <w:pageBreakBefore/>
      <w:spacing w:beforeLines="50" w:afterLines="50" w:line="360" w:lineRule="auto"/>
      <w:jc w:val="left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0E1F"/>
    <w:rPr>
      <w:rFonts w:ascii="宋体" w:hAnsi="Courier New"/>
      <w:szCs w:val="20"/>
    </w:rPr>
  </w:style>
  <w:style w:type="character" w:customStyle="1" w:styleId="a4">
    <w:name w:val="纯文本 字符"/>
    <w:link w:val="a3"/>
    <w:rsid w:val="00B90E1F"/>
    <w:rPr>
      <w:rFonts w:ascii="宋体" w:eastAsia="宋体" w:hAnsi="Courier New"/>
      <w:kern w:val="2"/>
      <w:sz w:val="21"/>
      <w:lang w:val="en-US" w:eastAsia="zh-CN" w:bidi="ar-SA"/>
    </w:rPr>
  </w:style>
  <w:style w:type="character" w:styleId="a5">
    <w:name w:val="Hyperlink"/>
    <w:rsid w:val="00B90E1F"/>
    <w:rPr>
      <w:color w:val="0000FF"/>
      <w:u w:val="single"/>
    </w:rPr>
  </w:style>
  <w:style w:type="paragraph" w:styleId="a6">
    <w:name w:val="header"/>
    <w:basedOn w:val="a"/>
    <w:link w:val="a7"/>
    <w:rsid w:val="003E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3E67A7"/>
    <w:rPr>
      <w:kern w:val="2"/>
      <w:sz w:val="18"/>
      <w:szCs w:val="18"/>
    </w:rPr>
  </w:style>
  <w:style w:type="paragraph" w:styleId="a8">
    <w:name w:val="footer"/>
    <w:basedOn w:val="a"/>
    <w:link w:val="a9"/>
    <w:rsid w:val="003E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3E67A7"/>
    <w:rPr>
      <w:kern w:val="2"/>
      <w:sz w:val="18"/>
      <w:szCs w:val="18"/>
    </w:rPr>
  </w:style>
  <w:style w:type="paragraph" w:customStyle="1" w:styleId="CharChar3CharChar">
    <w:name w:val="Char Char3 Char Char"/>
    <w:basedOn w:val="a"/>
    <w:rsid w:val="001F1E75"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a">
    <w:name w:val="Table Grid"/>
    <w:basedOn w:val="a1"/>
    <w:rsid w:val="0028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02719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c">
    <w:name w:val="列表段落 字符"/>
    <w:link w:val="ab"/>
    <w:rsid w:val="00902719"/>
    <w:rPr>
      <w:rFonts w:ascii="等线" w:eastAsia="等线" w:hAnsi="等线"/>
      <w:kern w:val="2"/>
      <w:sz w:val="21"/>
      <w:szCs w:val="22"/>
    </w:rPr>
  </w:style>
  <w:style w:type="character" w:customStyle="1" w:styleId="11">
    <w:name w:val="标题 1 字符"/>
    <w:aliases w:val="TCS标题 1 字符,h1 字符,H1 字符,PIM 1 字符,章节 字符,1st level 字符,heading 1 字符,LN 字符,Part 字符,Chapter Heading 字符,第一章 字符,Section Head 字符,l1 字符,1 字符,H11 字符,H12 字符,H13 字符,H14 字符,H15 字符,H16 字符,H17 字符,Heading 0 字符,Fab-1 字符,(A-1) 字符,Title1 字符,Appendix 字符,卷标题 字符,L1 字符"/>
    <w:link w:val="1"/>
    <w:rsid w:val="00902719"/>
    <w:rPr>
      <w:b/>
      <w:bCs/>
      <w:kern w:val="44"/>
      <w:sz w:val="28"/>
      <w:szCs w:val="28"/>
    </w:rPr>
  </w:style>
  <w:style w:type="paragraph" w:styleId="10">
    <w:name w:val="index 1"/>
    <w:basedOn w:val="a"/>
    <w:next w:val="a"/>
    <w:autoRedefine/>
    <w:rsid w:val="00902719"/>
  </w:style>
  <w:style w:type="character" w:customStyle="1" w:styleId="Char">
    <w:name w:val="列出段落 Char"/>
    <w:link w:val="12"/>
    <w:locked/>
    <w:rsid w:val="00BF77FD"/>
    <w:rPr>
      <w:rFonts w:ascii="等线" w:eastAsia="等线" w:hAnsi="等线"/>
      <w:kern w:val="2"/>
      <w:sz w:val="21"/>
      <w:szCs w:val="22"/>
    </w:rPr>
  </w:style>
  <w:style w:type="paragraph" w:customStyle="1" w:styleId="12">
    <w:name w:val="列出段落1"/>
    <w:basedOn w:val="a"/>
    <w:link w:val="Char"/>
    <w:qFormat/>
    <w:rsid w:val="00BF77FD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224</Words>
  <Characters>1277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龙站机房改造采购需求书</dc:title>
  <dc:creator>suiruizhi</dc:creator>
  <cp:lastModifiedBy>李 国辉</cp:lastModifiedBy>
  <cp:revision>47</cp:revision>
  <cp:lastPrinted>2016-08-26T00:03:00Z</cp:lastPrinted>
  <dcterms:created xsi:type="dcterms:W3CDTF">2018-12-19T00:51:00Z</dcterms:created>
  <dcterms:modified xsi:type="dcterms:W3CDTF">2020-10-15T09:05:00Z</dcterms:modified>
</cp:coreProperties>
</file>