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E1F" w:rsidRDefault="00AB12F2" w:rsidP="00906115">
      <w:pPr>
        <w:spacing w:line="66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7A3729">
        <w:rPr>
          <w:rFonts w:ascii="方正小标宋简体" w:eastAsia="方正小标宋简体" w:hint="eastAsia"/>
          <w:b/>
          <w:sz w:val="44"/>
          <w:szCs w:val="44"/>
        </w:rPr>
        <w:t>万方数据论文相似性检测平台及知识服务平台</w:t>
      </w:r>
      <w:r w:rsidR="006B6C05" w:rsidRPr="007A3729">
        <w:rPr>
          <w:rFonts w:ascii="方正小标宋简体" w:eastAsia="方正小标宋简体" w:hint="eastAsia"/>
          <w:b/>
          <w:sz w:val="44"/>
          <w:szCs w:val="44"/>
        </w:rPr>
        <w:t>扩容</w:t>
      </w:r>
      <w:r w:rsidRPr="007A3729">
        <w:rPr>
          <w:rFonts w:ascii="方正小标宋简体" w:eastAsia="方正小标宋简体" w:hint="eastAsia"/>
          <w:b/>
          <w:sz w:val="44"/>
          <w:szCs w:val="44"/>
        </w:rPr>
        <w:t>升级</w:t>
      </w:r>
      <w:r w:rsidR="004B77FB" w:rsidRPr="007A3729">
        <w:rPr>
          <w:rFonts w:ascii="方正小标宋简体" w:eastAsia="方正小标宋简体" w:hint="eastAsia"/>
          <w:b/>
          <w:sz w:val="44"/>
          <w:szCs w:val="44"/>
        </w:rPr>
        <w:t>项目</w:t>
      </w:r>
      <w:r w:rsidR="00221D9E" w:rsidRPr="007A3729">
        <w:rPr>
          <w:rFonts w:ascii="方正小标宋简体" w:eastAsia="方正小标宋简体" w:hint="eastAsia"/>
          <w:b/>
          <w:sz w:val="44"/>
          <w:szCs w:val="44"/>
        </w:rPr>
        <w:t>采购需求书</w:t>
      </w:r>
    </w:p>
    <w:p w:rsidR="00156C47" w:rsidRPr="006B6C05" w:rsidRDefault="00156C47" w:rsidP="00156C47">
      <w:pPr>
        <w:spacing w:line="66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 w:rsidR="00B90E1F" w:rsidRPr="00156C47" w:rsidRDefault="00B90E1F" w:rsidP="005A564D">
      <w:pPr>
        <w:spacing w:line="560" w:lineRule="exact"/>
        <w:rPr>
          <w:rFonts w:ascii="黑体" w:eastAsia="黑体" w:hAnsi="黑体"/>
          <w:b/>
          <w:sz w:val="32"/>
          <w:szCs w:val="32"/>
        </w:rPr>
      </w:pPr>
      <w:r w:rsidRPr="00156C47">
        <w:rPr>
          <w:rFonts w:ascii="黑体" w:eastAsia="黑体" w:hAnsi="黑体" w:hint="eastAsia"/>
          <w:b/>
          <w:sz w:val="32"/>
          <w:szCs w:val="32"/>
        </w:rPr>
        <w:t>一、项目背景</w:t>
      </w:r>
    </w:p>
    <w:p w:rsidR="00B90E1F" w:rsidRPr="00CD2408" w:rsidRDefault="00941FCA" w:rsidP="005A564D">
      <w:pPr>
        <w:spacing w:line="560" w:lineRule="exact"/>
        <w:ind w:firstLine="573"/>
        <w:rPr>
          <w:rFonts w:ascii="仿宋_GB2312" w:eastAsia="仿宋_GB2312"/>
          <w:sz w:val="28"/>
          <w:szCs w:val="28"/>
        </w:rPr>
      </w:pPr>
      <w:r w:rsidRPr="00941FCA">
        <w:rPr>
          <w:rFonts w:ascii="仿宋_GB2312" w:eastAsia="仿宋_GB2312" w:hint="eastAsia"/>
          <w:sz w:val="28"/>
          <w:szCs w:val="28"/>
        </w:rPr>
        <w:t> </w:t>
      </w:r>
      <w:r w:rsidRPr="00941FCA">
        <w:rPr>
          <w:rFonts w:ascii="仿宋_GB2312" w:eastAsia="仿宋_GB2312" w:hint="eastAsia"/>
          <w:sz w:val="28"/>
          <w:szCs w:val="28"/>
        </w:rPr>
        <w:t>“论文相似性检测</w:t>
      </w:r>
      <w:r w:rsidR="007A3729">
        <w:rPr>
          <w:rFonts w:ascii="仿宋_GB2312" w:eastAsia="仿宋_GB2312" w:hint="eastAsia"/>
          <w:sz w:val="28"/>
          <w:szCs w:val="28"/>
        </w:rPr>
        <w:t>平台</w:t>
      </w:r>
      <w:r w:rsidRPr="00941FCA">
        <w:rPr>
          <w:rFonts w:ascii="仿宋_GB2312" w:eastAsia="仿宋_GB2312" w:hint="eastAsia"/>
          <w:sz w:val="28"/>
          <w:szCs w:val="28"/>
        </w:rPr>
        <w:t>”</w:t>
      </w:r>
      <w:r w:rsidR="007A3729">
        <w:rPr>
          <w:rFonts w:ascii="仿宋_GB2312" w:eastAsia="仿宋_GB2312" w:hint="eastAsia"/>
          <w:sz w:val="28"/>
          <w:szCs w:val="28"/>
        </w:rPr>
        <w:t>及“知识服务平台”</w:t>
      </w:r>
      <w:r w:rsidRPr="00941FCA">
        <w:rPr>
          <w:rFonts w:ascii="仿宋_GB2312" w:eastAsia="仿宋_GB2312" w:hint="eastAsia"/>
          <w:sz w:val="28"/>
          <w:szCs w:val="28"/>
        </w:rPr>
        <w:t>产品， 作为公司重点部署与发展的增值型知识服务， 具有计算密集与海量存储两大特点。 为更好的支持市场拓展与业务压力，我们需在技术架构上进一步对系统核心进行重构优化，以实现分布式分库检测。</w:t>
      </w:r>
    </w:p>
    <w:p w:rsidR="00B90E1F" w:rsidRPr="00156C47" w:rsidRDefault="001D6677" w:rsidP="00902719">
      <w:pPr>
        <w:numPr>
          <w:ilvl w:val="0"/>
          <w:numId w:val="2"/>
        </w:numPr>
        <w:spacing w:line="600" w:lineRule="auto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技术</w:t>
      </w:r>
      <w:r w:rsidR="00B90E1F" w:rsidRPr="00156C47">
        <w:rPr>
          <w:rFonts w:ascii="黑体" w:eastAsia="黑体" w:hAnsi="黑体" w:hint="eastAsia"/>
          <w:b/>
          <w:sz w:val="32"/>
          <w:szCs w:val="32"/>
        </w:rPr>
        <w:t>需求</w:t>
      </w:r>
    </w:p>
    <w:p w:rsidR="00274A2B" w:rsidRPr="00274A2B" w:rsidRDefault="00902719" w:rsidP="00274A2B">
      <w:pPr>
        <w:pStyle w:val="a8"/>
        <w:numPr>
          <w:ilvl w:val="0"/>
          <w:numId w:val="8"/>
        </w:numPr>
        <w:spacing w:line="360" w:lineRule="auto"/>
        <w:ind w:firstLineChars="0"/>
        <w:rPr>
          <w:rFonts w:ascii="仿宋_GB2312" w:eastAsia="仿宋_GB2312" w:hAnsi="宋体"/>
          <w:b/>
          <w:sz w:val="32"/>
          <w:szCs w:val="32"/>
        </w:rPr>
      </w:pPr>
      <w:r w:rsidRPr="00751194">
        <w:rPr>
          <w:rFonts w:ascii="仿宋_GB2312" w:eastAsia="仿宋_GB2312" w:hAnsi="宋体" w:hint="eastAsia"/>
          <w:b/>
          <w:sz w:val="32"/>
          <w:szCs w:val="32"/>
        </w:rPr>
        <w:t>设备清单</w:t>
      </w:r>
    </w:p>
    <w:tbl>
      <w:tblPr>
        <w:tblW w:w="8926" w:type="dxa"/>
        <w:tblInd w:w="113" w:type="dxa"/>
        <w:tblLook w:val="04A0"/>
      </w:tblPr>
      <w:tblGrid>
        <w:gridCol w:w="700"/>
        <w:gridCol w:w="2414"/>
        <w:gridCol w:w="4536"/>
        <w:gridCol w:w="1276"/>
      </w:tblGrid>
      <w:tr w:rsidR="00274A2B" w:rsidRPr="00274A2B" w:rsidTr="00274A2B">
        <w:trPr>
          <w:trHeight w:val="312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</w:tcPr>
          <w:p w:rsidR="00274A2B" w:rsidRPr="00274A2B" w:rsidRDefault="00274A2B" w:rsidP="00274A2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74A2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编号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274A2B" w:rsidRPr="00274A2B" w:rsidRDefault="00274A2B" w:rsidP="00274A2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74A2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设备名称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274A2B" w:rsidRPr="00274A2B" w:rsidRDefault="00274A2B" w:rsidP="00274A2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74A2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配置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</w:tcPr>
          <w:p w:rsidR="00274A2B" w:rsidRPr="00274A2B" w:rsidRDefault="00274A2B" w:rsidP="00274A2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74A2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</w:tr>
      <w:tr w:rsidR="00274A2B" w:rsidRPr="00274A2B" w:rsidTr="00274A2B">
        <w:trPr>
          <w:trHeight w:val="312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2B" w:rsidRPr="00274A2B" w:rsidRDefault="00274A2B" w:rsidP="00274A2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2B" w:rsidRPr="00274A2B" w:rsidRDefault="00274A2B" w:rsidP="00274A2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2B" w:rsidRPr="00274A2B" w:rsidRDefault="00274A2B" w:rsidP="00274A2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2B" w:rsidRPr="00274A2B" w:rsidRDefault="00274A2B" w:rsidP="00274A2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274A2B" w:rsidRPr="00274A2B" w:rsidTr="00274A2B">
        <w:trPr>
          <w:trHeight w:val="10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A2B" w:rsidRPr="00274A2B" w:rsidRDefault="00941FCA" w:rsidP="00274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A2B" w:rsidRPr="00274A2B" w:rsidRDefault="00941FCA" w:rsidP="007A37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HP</w:t>
            </w:r>
            <w:r w:rsidR="007A37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服务器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A2B" w:rsidRPr="007A3729" w:rsidRDefault="007A3729" w:rsidP="00274A2B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A37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DL380 Gen9 8SFF CTO Server 2*DL380 Gen9 E5-2640v4 FIO Kit 处理器；256G 8*32GB 2Rx4 PC4-2400T-R Kit; 4*2TB 12G SAS 7.2K 2.5in 512e SC </w:t>
            </w:r>
            <w:proofErr w:type="spellStart"/>
            <w:r w:rsidRPr="007A37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HDD;Smart</w:t>
            </w:r>
            <w:proofErr w:type="spellEnd"/>
            <w:r w:rsidRPr="007A37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Array P440ar/2G FIO </w:t>
            </w:r>
            <w:proofErr w:type="spellStart"/>
            <w:r w:rsidRPr="007A37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Controller;Ethernet</w:t>
            </w:r>
            <w:proofErr w:type="spellEnd"/>
            <w:r w:rsidRPr="007A37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10Gb 2P 561FLR-T Adptr;2个 800W FS Plat Ht </w:t>
            </w:r>
            <w:proofErr w:type="spellStart"/>
            <w:r w:rsidRPr="007A37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Plg</w:t>
            </w:r>
            <w:proofErr w:type="spellEnd"/>
            <w:r w:rsidRPr="007A37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7A37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Pwr</w:t>
            </w:r>
            <w:proofErr w:type="spellEnd"/>
            <w:r w:rsidRPr="007A37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Supply Kit；</w:t>
            </w:r>
            <w:proofErr w:type="spellStart"/>
            <w:r w:rsidRPr="007A37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iLO</w:t>
            </w:r>
            <w:proofErr w:type="spellEnd"/>
            <w:r w:rsidRPr="007A37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Adv </w:t>
            </w:r>
            <w:proofErr w:type="spellStart"/>
            <w:r w:rsidRPr="007A37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incl</w:t>
            </w:r>
            <w:proofErr w:type="spellEnd"/>
            <w:r w:rsidRPr="007A37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1yr TSU 1-Svr </w:t>
            </w:r>
            <w:proofErr w:type="spellStart"/>
            <w:r w:rsidRPr="007A37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Lic</w:t>
            </w:r>
            <w:proofErr w:type="spellEnd"/>
            <w:r w:rsidRPr="007A37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；4块</w:t>
            </w:r>
            <w:proofErr w:type="spellStart"/>
            <w:r w:rsidRPr="007A37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intel</w:t>
            </w:r>
            <w:proofErr w:type="spellEnd"/>
            <w:r w:rsidRPr="007A37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800G 3610  SSD硬盘及硬盘托架，三年保修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A2B" w:rsidRPr="00274A2B" w:rsidRDefault="007A3729" w:rsidP="00274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 w:rsidR="004B77FB" w:rsidRPr="00274A2B" w:rsidTr="00274A2B">
        <w:trPr>
          <w:trHeight w:val="10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7FB" w:rsidRDefault="00E26929" w:rsidP="00274A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7FB" w:rsidRDefault="007A3729" w:rsidP="00941FC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DELL 服务器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77FB" w:rsidRPr="007A3729" w:rsidRDefault="007A3729" w:rsidP="00274A2B">
            <w:pPr>
              <w:widowControl/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spellStart"/>
            <w:r w:rsidRPr="007A37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PowerEdge</w:t>
            </w:r>
            <w:proofErr w:type="spellEnd"/>
            <w:r w:rsidRPr="007A37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R740XD Server 2颗 Intel Xeon Silver 4114 2.2G, 10C/20T, 9.6GT/s , 14M Cache, Turbo, HT (85W) DDR4-2400；8* 16GB RDIMM, 2666MT/s, Dual Rank；10 *8TB 7.2K RPM SATA 6Gbps 512e 3.5in Hot-plug Hard Drive；2 *480GB SSD SATA 混合使用 6Gbps 512e 2.5英寸 Flex Bay 盘,3.5英寸HYB托架；2 *960GB SSD SATA 混合使用 6Gbps 512e 2.5英寸热插拔盘,3.5英寸HYB托架； H730P RAID Controller, 2GB NV Cache；Dual, Hot-plug, Redundant Power Supply (1+1), 750W；Broadcom 57416 2 Port 10Gb Base-T + 5720 2 Port 1Gb Base-T, </w:t>
            </w:r>
            <w:proofErr w:type="spellStart"/>
            <w:r w:rsidRPr="007A37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rNDC</w:t>
            </w:r>
            <w:proofErr w:type="spellEnd"/>
            <w:r w:rsidRPr="007A37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；五年保修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7FB" w:rsidRPr="007A3729" w:rsidRDefault="007A3729" w:rsidP="00274A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274A2B" w:rsidRPr="00274A2B" w:rsidTr="00274A2B">
        <w:trPr>
          <w:trHeight w:val="8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A2B" w:rsidRPr="00274A2B" w:rsidRDefault="00274A2B" w:rsidP="00274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74A2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A2B" w:rsidRPr="00274A2B" w:rsidRDefault="00274A2B" w:rsidP="00E269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74A2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A2B" w:rsidRPr="00274A2B" w:rsidRDefault="00274A2B" w:rsidP="00274A2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74A2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A2B" w:rsidRPr="00274A2B" w:rsidRDefault="007A3729" w:rsidP="00274A2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  <w:r w:rsidR="00941FC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</w:tr>
    </w:tbl>
    <w:p w:rsidR="00274A2B" w:rsidRDefault="00274A2B" w:rsidP="00902719">
      <w:pPr>
        <w:spacing w:line="360" w:lineRule="auto"/>
        <w:rPr>
          <w:rFonts w:ascii="仿宋_GB2312" w:eastAsia="仿宋_GB2312" w:hAnsi="宋体"/>
          <w:sz w:val="28"/>
          <w:szCs w:val="28"/>
        </w:rPr>
      </w:pPr>
    </w:p>
    <w:p w:rsidR="00B90E1F" w:rsidRPr="007A3729" w:rsidRDefault="00274A2B" w:rsidP="00274A2B">
      <w:pPr>
        <w:spacing w:line="360" w:lineRule="auto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br w:type="page"/>
      </w:r>
      <w:r w:rsidR="00B90E1F" w:rsidRPr="007A3729">
        <w:rPr>
          <w:rFonts w:ascii="黑体" w:eastAsia="黑体" w:hAnsi="黑体" w:hint="eastAsia"/>
          <w:b/>
          <w:sz w:val="32"/>
          <w:szCs w:val="32"/>
        </w:rPr>
        <w:lastRenderedPageBreak/>
        <w:t>三、</w:t>
      </w:r>
      <w:r w:rsidR="00221D9E" w:rsidRPr="007A3729">
        <w:rPr>
          <w:rFonts w:ascii="黑体" w:eastAsia="黑体" w:hAnsi="黑体" w:hint="eastAsia"/>
          <w:b/>
          <w:sz w:val="32"/>
          <w:szCs w:val="32"/>
        </w:rPr>
        <w:t>商务要求</w:t>
      </w:r>
    </w:p>
    <w:p w:rsidR="00CD2408" w:rsidRPr="007A3729" w:rsidRDefault="00221D9E" w:rsidP="00CD2408">
      <w:pPr>
        <w:pStyle w:val="a8"/>
        <w:spacing w:line="560" w:lineRule="exact"/>
        <w:ind w:left="420" w:firstLineChars="0" w:firstLine="0"/>
        <w:rPr>
          <w:rFonts w:ascii="仿宋_GB2312" w:eastAsia="仿宋_GB2312" w:hAnsi="宋体"/>
          <w:b/>
          <w:sz w:val="28"/>
          <w:szCs w:val="28"/>
        </w:rPr>
      </w:pPr>
      <w:r w:rsidRPr="007A3729">
        <w:rPr>
          <w:rFonts w:ascii="仿宋_GB2312" w:eastAsia="仿宋_GB2312" w:hint="eastAsia"/>
          <w:b/>
          <w:sz w:val="28"/>
          <w:szCs w:val="28"/>
        </w:rPr>
        <w:t>1.</w:t>
      </w:r>
      <w:r w:rsidR="00CD2408" w:rsidRPr="007A3729">
        <w:rPr>
          <w:rFonts w:ascii="仿宋_GB2312" w:eastAsia="仿宋_GB2312" w:hAnsi="宋体" w:hint="eastAsia"/>
          <w:b/>
          <w:sz w:val="28"/>
          <w:szCs w:val="28"/>
        </w:rPr>
        <w:t xml:space="preserve"> 服务要求：</w:t>
      </w:r>
    </w:p>
    <w:p w:rsidR="00CD2408" w:rsidRPr="007A3729" w:rsidRDefault="00CD2408" w:rsidP="00CD2408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7A3729">
        <w:rPr>
          <w:rFonts w:ascii="仿宋_GB2312" w:eastAsia="仿宋_GB2312" w:hAnsi="宋体" w:hint="eastAsia"/>
          <w:sz w:val="28"/>
          <w:szCs w:val="28"/>
        </w:rPr>
        <w:t>（1）热线支持服务。提供7*24小时电话支持服务，30分钟响应，提供全年365天×24小时热线电话技术支持服务；如遇严重故障电话远程支持不能及时解决，派工程师到现场处理。</w:t>
      </w:r>
    </w:p>
    <w:p w:rsidR="00CD2408" w:rsidRPr="00274A2B" w:rsidRDefault="00CD2408" w:rsidP="00CD2408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7A3729">
        <w:rPr>
          <w:rFonts w:ascii="仿宋_GB2312" w:eastAsia="仿宋_GB2312" w:hAnsi="宋体" w:hint="eastAsia"/>
          <w:sz w:val="28"/>
          <w:szCs w:val="28"/>
        </w:rPr>
        <w:t>（2）E-Mail支持服务。全年365天24小时E-Mail即时服务，2小时内响应客户技术需求，8小时内提出解决方案。</w:t>
      </w:r>
    </w:p>
    <w:p w:rsidR="00CD2408" w:rsidRPr="007A3729" w:rsidRDefault="00CD2408" w:rsidP="00CD2408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7A3729">
        <w:rPr>
          <w:rFonts w:ascii="仿宋_GB2312" w:eastAsia="仿宋_GB2312" w:hAnsi="宋体" w:hint="eastAsia"/>
          <w:sz w:val="28"/>
          <w:szCs w:val="28"/>
        </w:rPr>
        <w:t>（3）现场技术支持服务。接到用户通知后3</w:t>
      </w:r>
      <w:r w:rsidRPr="007A3729">
        <w:rPr>
          <w:rFonts w:ascii="仿宋_GB2312" w:eastAsia="仿宋_GB2312" w:hAnsi="宋体"/>
          <w:sz w:val="28"/>
          <w:szCs w:val="28"/>
        </w:rPr>
        <w:t>0</w:t>
      </w:r>
      <w:r w:rsidRPr="007A3729">
        <w:rPr>
          <w:rFonts w:ascii="仿宋_GB2312" w:eastAsia="仿宋_GB2312" w:hAnsi="宋体" w:hint="eastAsia"/>
          <w:sz w:val="28"/>
          <w:szCs w:val="28"/>
        </w:rPr>
        <w:t>分钟内提供技术响应，根据客户的要求在</w:t>
      </w:r>
      <w:r w:rsidR="00E32378" w:rsidRPr="007A3729">
        <w:rPr>
          <w:rFonts w:ascii="仿宋_GB2312" w:eastAsia="仿宋_GB2312" w:hAnsi="宋体"/>
          <w:sz w:val="28"/>
          <w:szCs w:val="28"/>
        </w:rPr>
        <w:t>2</w:t>
      </w:r>
      <w:r w:rsidRPr="007A3729">
        <w:rPr>
          <w:rFonts w:ascii="仿宋_GB2312" w:eastAsia="仿宋_GB2312" w:hAnsi="宋体" w:hint="eastAsia"/>
          <w:sz w:val="28"/>
          <w:szCs w:val="28"/>
        </w:rPr>
        <w:t>小时内到达现场，提供排错服务，4小时内排除故障。</w:t>
      </w:r>
    </w:p>
    <w:p w:rsidR="00CD2408" w:rsidRPr="007A3729" w:rsidRDefault="00221D9E" w:rsidP="00941FCA">
      <w:pPr>
        <w:spacing w:line="5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7A3729">
        <w:rPr>
          <w:rFonts w:ascii="仿宋_GB2312" w:eastAsia="仿宋_GB2312" w:hint="eastAsia"/>
          <w:b/>
          <w:color w:val="000000"/>
          <w:sz w:val="28"/>
          <w:szCs w:val="28"/>
        </w:rPr>
        <w:t>2.支付方式：</w:t>
      </w:r>
      <w:r w:rsidR="00CD2408" w:rsidRPr="007A3729">
        <w:rPr>
          <w:rFonts w:ascii="仿宋_GB2312" w:eastAsia="仿宋_GB2312" w:hint="eastAsia"/>
          <w:color w:val="000000"/>
          <w:sz w:val="28"/>
          <w:szCs w:val="28"/>
        </w:rPr>
        <w:t>设备到场初验合格后支付全部货款的80%，最终验收合格，并出具相应的验收报告，支付全部货款的20%。</w:t>
      </w:r>
    </w:p>
    <w:p w:rsidR="00221D9E" w:rsidRPr="005B7726" w:rsidRDefault="00CD2408" w:rsidP="00941FCA">
      <w:pPr>
        <w:spacing w:line="560" w:lineRule="exact"/>
        <w:ind w:firstLineChars="200" w:firstLine="560"/>
        <w:rPr>
          <w:rFonts w:ascii="仿宋_GB2312" w:eastAsia="仿宋_GB2312"/>
          <w:b/>
          <w:color w:val="000000"/>
          <w:sz w:val="28"/>
          <w:szCs w:val="28"/>
        </w:rPr>
      </w:pPr>
      <w:r w:rsidRPr="007A3729">
        <w:rPr>
          <w:rFonts w:ascii="仿宋_GB2312" w:eastAsia="仿宋_GB2312" w:hint="eastAsia"/>
          <w:b/>
          <w:color w:val="000000"/>
          <w:sz w:val="28"/>
          <w:szCs w:val="28"/>
        </w:rPr>
        <w:t>3.供货周期：</w:t>
      </w:r>
      <w:r w:rsidRPr="007A3729">
        <w:rPr>
          <w:rFonts w:ascii="仿宋_GB2312" w:eastAsia="仿宋_GB2312" w:hint="eastAsia"/>
          <w:color w:val="000000"/>
          <w:sz w:val="28"/>
          <w:szCs w:val="28"/>
        </w:rPr>
        <w:t>合同签订后20个工作日全部到</w:t>
      </w:r>
      <w:r w:rsidR="00E32378" w:rsidRPr="007A3729">
        <w:rPr>
          <w:rFonts w:ascii="仿宋_GB2312" w:eastAsia="仿宋_GB2312" w:hint="eastAsia"/>
          <w:color w:val="000000"/>
          <w:sz w:val="28"/>
          <w:szCs w:val="28"/>
        </w:rPr>
        <w:t>场</w:t>
      </w:r>
      <w:r w:rsidRPr="007A3729">
        <w:rPr>
          <w:rFonts w:ascii="仿宋_GB2312" w:eastAsia="仿宋_GB2312" w:hint="eastAsia"/>
          <w:color w:val="000000"/>
          <w:sz w:val="28"/>
          <w:szCs w:val="28"/>
        </w:rPr>
        <w:t>。</w:t>
      </w:r>
      <w:r w:rsidRPr="005B7726">
        <w:rPr>
          <w:rFonts w:ascii="仿宋_GB2312" w:eastAsia="仿宋_GB2312" w:hint="eastAsia"/>
          <w:b/>
          <w:color w:val="000000"/>
          <w:sz w:val="28"/>
          <w:szCs w:val="28"/>
        </w:rPr>
        <w:t xml:space="preserve"> </w:t>
      </w:r>
    </w:p>
    <w:p w:rsidR="00B90E1F" w:rsidRPr="007A3729" w:rsidRDefault="00B90E1F" w:rsidP="005A564D">
      <w:pPr>
        <w:spacing w:line="560" w:lineRule="exact"/>
        <w:rPr>
          <w:rFonts w:ascii="黑体" w:eastAsia="黑体" w:hAnsi="黑体"/>
          <w:b/>
          <w:sz w:val="32"/>
          <w:szCs w:val="32"/>
        </w:rPr>
      </w:pPr>
      <w:r w:rsidRPr="007A3729">
        <w:rPr>
          <w:rFonts w:ascii="黑体" w:eastAsia="黑体" w:hAnsi="黑体" w:hint="eastAsia"/>
          <w:b/>
          <w:sz w:val="32"/>
          <w:szCs w:val="32"/>
        </w:rPr>
        <w:t>四、报价表</w:t>
      </w:r>
    </w:p>
    <w:p w:rsidR="00D02C8C" w:rsidRPr="007A3729" w:rsidRDefault="00D02C8C" w:rsidP="00D02C8C">
      <w:pPr>
        <w:spacing w:line="480" w:lineRule="auto"/>
        <w:ind w:firstLineChars="196" w:firstLine="549"/>
        <w:rPr>
          <w:rFonts w:ascii="仿宋_GB2312" w:eastAsia="仿宋_GB2312"/>
          <w:sz w:val="28"/>
          <w:szCs w:val="28"/>
        </w:rPr>
      </w:pPr>
      <w:r w:rsidRPr="007A3729">
        <w:rPr>
          <w:rFonts w:ascii="仿宋_GB2312" w:eastAsia="仿宋_GB2312" w:hint="eastAsia"/>
          <w:sz w:val="28"/>
          <w:szCs w:val="28"/>
        </w:rPr>
        <w:t>按照附件1进行报价。</w:t>
      </w:r>
    </w:p>
    <w:p w:rsidR="00666845" w:rsidRPr="007A3729" w:rsidRDefault="00666845" w:rsidP="00941FCA">
      <w:pPr>
        <w:spacing w:line="560" w:lineRule="exact"/>
        <w:ind w:firstLineChars="196" w:firstLine="549"/>
        <w:rPr>
          <w:rFonts w:ascii="仿宋_GB2312" w:eastAsia="仿宋_GB2312"/>
          <w:b/>
          <w:sz w:val="28"/>
          <w:szCs w:val="28"/>
        </w:rPr>
      </w:pPr>
      <w:r w:rsidRPr="007A3729">
        <w:rPr>
          <w:rFonts w:ascii="仿宋_GB2312" w:eastAsia="仿宋_GB2312" w:hint="eastAsia"/>
          <w:b/>
          <w:sz w:val="28"/>
          <w:szCs w:val="28"/>
        </w:rPr>
        <w:t>报价说明：</w:t>
      </w:r>
    </w:p>
    <w:p w:rsidR="00666845" w:rsidRPr="007A3729" w:rsidRDefault="00666845" w:rsidP="005A564D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A3729">
        <w:rPr>
          <w:rFonts w:ascii="仿宋_GB2312" w:eastAsia="仿宋_GB2312" w:hint="eastAsia"/>
          <w:sz w:val="28"/>
          <w:szCs w:val="28"/>
        </w:rPr>
        <w:t>1.报价需包含满足项目需求的所有费用，格式可根据实际情况自行调整。</w:t>
      </w:r>
    </w:p>
    <w:p w:rsidR="00666845" w:rsidRPr="007A3729" w:rsidRDefault="00666845" w:rsidP="005A564D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A3729">
        <w:rPr>
          <w:rFonts w:ascii="仿宋_GB2312" w:eastAsia="仿宋_GB2312" w:hint="eastAsia"/>
          <w:sz w:val="28"/>
          <w:szCs w:val="28"/>
        </w:rPr>
        <w:t>2.以上所有费用都是含税</w:t>
      </w:r>
      <w:r w:rsidR="00FB6F3A" w:rsidRPr="007A3729">
        <w:rPr>
          <w:rFonts w:ascii="仿宋_GB2312" w:eastAsia="仿宋_GB2312" w:hint="eastAsia"/>
          <w:sz w:val="28"/>
          <w:szCs w:val="28"/>
        </w:rPr>
        <w:t>（增值税专用发票）</w:t>
      </w:r>
      <w:r w:rsidRPr="007A3729">
        <w:rPr>
          <w:rFonts w:ascii="仿宋_GB2312" w:eastAsia="仿宋_GB2312" w:hint="eastAsia"/>
          <w:sz w:val="28"/>
          <w:szCs w:val="28"/>
        </w:rPr>
        <w:t>价格。</w:t>
      </w:r>
    </w:p>
    <w:p w:rsidR="00666845" w:rsidRPr="007A3729" w:rsidRDefault="0024028A" w:rsidP="005A564D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A3729">
        <w:rPr>
          <w:rFonts w:ascii="仿宋_GB2312" w:eastAsia="仿宋_GB2312" w:hint="eastAsia"/>
          <w:sz w:val="28"/>
          <w:szCs w:val="28"/>
        </w:rPr>
        <w:t>3.</w:t>
      </w:r>
      <w:r w:rsidR="00666845" w:rsidRPr="007A3729">
        <w:rPr>
          <w:rFonts w:ascii="仿宋_GB2312" w:eastAsia="仿宋_GB2312" w:hint="eastAsia"/>
          <w:sz w:val="28"/>
          <w:szCs w:val="28"/>
        </w:rPr>
        <w:t>如供应商可提供需求外的其他服务，如提升服务质量的其他产品、收费的技术服务、超出免费服务期的维护服务等，</w:t>
      </w:r>
      <w:r w:rsidR="00666845" w:rsidRPr="007A3729">
        <w:rPr>
          <w:rFonts w:ascii="仿宋_GB2312" w:eastAsia="仿宋_GB2312" w:hint="eastAsia"/>
          <w:sz w:val="28"/>
          <w:szCs w:val="28"/>
          <w:u w:val="single"/>
        </w:rPr>
        <w:t>可一并列将其报价列在报价表中，但不计入在此次询价的总价中</w:t>
      </w:r>
      <w:r w:rsidR="00666845" w:rsidRPr="007A3729">
        <w:rPr>
          <w:rFonts w:ascii="仿宋_GB2312" w:eastAsia="仿宋_GB2312" w:hint="eastAsia"/>
          <w:sz w:val="28"/>
          <w:szCs w:val="28"/>
        </w:rPr>
        <w:t>。</w:t>
      </w:r>
    </w:p>
    <w:p w:rsidR="00666845" w:rsidRPr="007A3729" w:rsidRDefault="00666845" w:rsidP="005A564D">
      <w:pPr>
        <w:spacing w:line="560" w:lineRule="exact"/>
        <w:rPr>
          <w:rFonts w:ascii="黑体" w:eastAsia="黑体" w:hAnsi="黑体"/>
          <w:b/>
          <w:sz w:val="32"/>
          <w:szCs w:val="32"/>
        </w:rPr>
      </w:pPr>
      <w:r w:rsidRPr="007A3729">
        <w:rPr>
          <w:rFonts w:ascii="黑体" w:eastAsia="黑体" w:hAnsi="黑体" w:hint="eastAsia"/>
          <w:b/>
          <w:sz w:val="32"/>
          <w:szCs w:val="32"/>
        </w:rPr>
        <w:t>五、其他要求</w:t>
      </w:r>
    </w:p>
    <w:p w:rsidR="00925E1B" w:rsidRPr="007A3729" w:rsidRDefault="00221D9E" w:rsidP="005A564D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A3729">
        <w:rPr>
          <w:rFonts w:ascii="仿宋_GB2312" w:eastAsia="仿宋_GB2312" w:hint="eastAsia"/>
          <w:sz w:val="28"/>
          <w:szCs w:val="28"/>
        </w:rPr>
        <w:t>1</w:t>
      </w:r>
      <w:r w:rsidR="0024028A" w:rsidRPr="007A3729">
        <w:rPr>
          <w:rFonts w:ascii="仿宋_GB2312" w:eastAsia="仿宋_GB2312" w:hint="eastAsia"/>
          <w:sz w:val="28"/>
          <w:szCs w:val="28"/>
        </w:rPr>
        <w:t>.</w:t>
      </w:r>
      <w:r w:rsidR="00925E1B" w:rsidRPr="007A3729">
        <w:rPr>
          <w:rFonts w:ascii="仿宋_GB2312" w:eastAsia="仿宋_GB2312" w:hint="eastAsia"/>
          <w:sz w:val="28"/>
          <w:szCs w:val="28"/>
        </w:rPr>
        <w:t>投标人需提供企业营业执照复印件、税务登记复印件、</w:t>
      </w:r>
      <w:r w:rsidR="00666845" w:rsidRPr="007A3729">
        <w:rPr>
          <w:rFonts w:ascii="仿宋_GB2312" w:eastAsia="仿宋_GB2312" w:hint="eastAsia"/>
          <w:sz w:val="28"/>
          <w:szCs w:val="28"/>
        </w:rPr>
        <w:t>法定代</w:t>
      </w:r>
      <w:r w:rsidR="00666845" w:rsidRPr="007A3729">
        <w:rPr>
          <w:rFonts w:ascii="仿宋_GB2312" w:eastAsia="仿宋_GB2312" w:hint="eastAsia"/>
          <w:sz w:val="28"/>
          <w:szCs w:val="28"/>
        </w:rPr>
        <w:lastRenderedPageBreak/>
        <w:t>表人授权</w:t>
      </w:r>
      <w:r w:rsidRPr="007A3729">
        <w:rPr>
          <w:rFonts w:ascii="仿宋_GB2312" w:eastAsia="仿宋_GB2312" w:hint="eastAsia"/>
          <w:sz w:val="28"/>
          <w:szCs w:val="28"/>
        </w:rPr>
        <w:t>委托书</w:t>
      </w:r>
      <w:r w:rsidR="005A564D" w:rsidRPr="007A3729">
        <w:rPr>
          <w:rFonts w:ascii="仿宋_GB2312" w:eastAsia="仿宋_GB2312" w:hint="eastAsia"/>
          <w:sz w:val="28"/>
          <w:szCs w:val="28"/>
        </w:rPr>
        <w:t>（</w:t>
      </w:r>
      <w:r w:rsidR="005A564D" w:rsidRPr="007A3729">
        <w:rPr>
          <w:rFonts w:ascii="仿宋_GB2312" w:eastAsia="仿宋_GB2312" w:hint="eastAsia"/>
          <w:sz w:val="28"/>
          <w:szCs w:val="28"/>
          <w:u w:val="single"/>
        </w:rPr>
        <w:t>所有文件如非原件均须加盖投标人公章）。</w:t>
      </w:r>
    </w:p>
    <w:p w:rsidR="00925E1B" w:rsidRPr="007A3729" w:rsidRDefault="00925E1B" w:rsidP="005A564D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7A3729">
        <w:rPr>
          <w:rFonts w:ascii="仿宋_GB2312" w:eastAsia="仿宋_GB2312" w:hAnsi="宋体" w:hint="eastAsia"/>
          <w:sz w:val="28"/>
          <w:szCs w:val="28"/>
        </w:rPr>
        <w:t>2.</w:t>
      </w:r>
      <w:r w:rsidRPr="007A3729">
        <w:rPr>
          <w:rFonts w:ascii="仿宋_GB2312" w:eastAsia="仿宋_GB2312" w:hint="eastAsia"/>
          <w:sz w:val="28"/>
          <w:szCs w:val="28"/>
        </w:rPr>
        <w:t>以下资质文件如有，请一并提供（信息安全服务资质、</w:t>
      </w:r>
      <w:r w:rsidRPr="007A3729">
        <w:rPr>
          <w:rFonts w:ascii="仿宋_GB2312" w:eastAsia="仿宋_GB2312" w:hAnsi="宋体" w:hint="eastAsia"/>
          <w:sz w:val="28"/>
          <w:szCs w:val="28"/>
        </w:rPr>
        <w:t>ISO9000,</w:t>
      </w:r>
      <w:r w:rsidR="00F13DEE" w:rsidRPr="007A3729">
        <w:rPr>
          <w:rFonts w:ascii="仿宋_GB2312" w:eastAsia="仿宋_GB2312" w:hAnsi="宋体" w:hint="eastAsia"/>
          <w:sz w:val="28"/>
          <w:szCs w:val="28"/>
        </w:rPr>
        <w:t>系统集成</w:t>
      </w:r>
      <w:r w:rsidRPr="007A3729">
        <w:rPr>
          <w:rFonts w:ascii="仿宋_GB2312" w:eastAsia="仿宋_GB2312" w:hAnsi="宋体" w:hint="eastAsia"/>
          <w:sz w:val="28"/>
          <w:szCs w:val="28"/>
        </w:rPr>
        <w:t>等认证证书）。</w:t>
      </w:r>
    </w:p>
    <w:p w:rsidR="00FC5A20" w:rsidRPr="007A3729" w:rsidRDefault="00FC5A20" w:rsidP="005A564D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7A3729">
        <w:rPr>
          <w:rFonts w:ascii="仿宋_GB2312" w:eastAsia="仿宋_GB2312" w:hAnsi="宋体" w:hint="eastAsia"/>
          <w:sz w:val="28"/>
          <w:szCs w:val="28"/>
        </w:rPr>
        <w:t>3.</w:t>
      </w:r>
      <w:r w:rsidR="009704B7" w:rsidRPr="007A3729">
        <w:rPr>
          <w:rFonts w:ascii="仿宋_GB2312" w:eastAsia="仿宋_GB2312" w:hAnsi="宋体" w:hint="eastAsia"/>
          <w:sz w:val="28"/>
          <w:szCs w:val="28"/>
        </w:rPr>
        <w:t>提供相关成功案例</w:t>
      </w:r>
      <w:r w:rsidR="00005C6E" w:rsidRPr="007A3729">
        <w:rPr>
          <w:rFonts w:ascii="仿宋_GB2312" w:eastAsia="仿宋_GB2312" w:hAnsi="宋体" w:hint="eastAsia"/>
          <w:sz w:val="28"/>
          <w:szCs w:val="28"/>
        </w:rPr>
        <w:t>。</w:t>
      </w:r>
    </w:p>
    <w:p w:rsidR="00F13DEE" w:rsidRPr="007A3729" w:rsidRDefault="00FC5A20" w:rsidP="00F13DEE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7A3729">
        <w:rPr>
          <w:rFonts w:ascii="仿宋_GB2312" w:eastAsia="仿宋_GB2312" w:hAnsi="宋体" w:hint="eastAsia"/>
          <w:sz w:val="28"/>
          <w:szCs w:val="28"/>
        </w:rPr>
        <w:t>4</w:t>
      </w:r>
      <w:r w:rsidR="0024028A" w:rsidRPr="007A3729">
        <w:rPr>
          <w:rFonts w:ascii="仿宋_GB2312" w:eastAsia="仿宋_GB2312" w:hAnsi="宋体" w:hint="eastAsia"/>
          <w:sz w:val="28"/>
          <w:szCs w:val="28"/>
        </w:rPr>
        <w:t>.</w:t>
      </w:r>
      <w:r w:rsidR="005A564D" w:rsidRPr="007A3729">
        <w:rPr>
          <w:rFonts w:ascii="仿宋_GB2312" w:eastAsia="仿宋_GB2312" w:hint="eastAsia"/>
          <w:sz w:val="28"/>
          <w:szCs w:val="28"/>
        </w:rPr>
        <w:t>投标人</w:t>
      </w:r>
      <w:r w:rsidR="00925E1B" w:rsidRPr="007A3729">
        <w:rPr>
          <w:rFonts w:ascii="仿宋_GB2312" w:eastAsia="仿宋_GB2312" w:hAnsi="宋体" w:hint="eastAsia"/>
          <w:sz w:val="28"/>
          <w:szCs w:val="28"/>
        </w:rPr>
        <w:t>拥有体系完善的24x7x365的客户响应中心，提供服务热线，具备完善的疑难问题升级流程及管理流程和能力。</w:t>
      </w:r>
    </w:p>
    <w:p w:rsidR="00666845" w:rsidRPr="007A3729" w:rsidRDefault="00666845" w:rsidP="005A564D">
      <w:pPr>
        <w:spacing w:line="560" w:lineRule="exact"/>
        <w:rPr>
          <w:rFonts w:ascii="仿宋_GB2312" w:eastAsia="仿宋_GB2312"/>
          <w:sz w:val="28"/>
          <w:szCs w:val="28"/>
        </w:rPr>
      </w:pPr>
      <w:r w:rsidRPr="007A3729">
        <w:rPr>
          <w:rFonts w:ascii="仿宋_GB2312" w:eastAsia="仿宋_GB2312" w:hint="eastAsia"/>
          <w:b/>
          <w:sz w:val="28"/>
          <w:szCs w:val="28"/>
        </w:rPr>
        <w:t xml:space="preserve">  </w:t>
      </w:r>
      <w:r w:rsidRPr="007A3729">
        <w:rPr>
          <w:rFonts w:ascii="仿宋_GB2312" w:eastAsia="仿宋_GB2312" w:hint="eastAsia"/>
          <w:sz w:val="28"/>
          <w:szCs w:val="28"/>
        </w:rPr>
        <w:t xml:space="preserve"> </w:t>
      </w:r>
      <w:r w:rsidR="00FC5A20" w:rsidRPr="007A3729">
        <w:rPr>
          <w:rFonts w:ascii="仿宋_GB2312" w:eastAsia="仿宋_GB2312" w:hint="eastAsia"/>
          <w:sz w:val="28"/>
          <w:szCs w:val="28"/>
        </w:rPr>
        <w:t xml:space="preserve"> 5</w:t>
      </w:r>
      <w:r w:rsidRPr="007A3729">
        <w:rPr>
          <w:rFonts w:ascii="仿宋_GB2312" w:eastAsia="仿宋_GB2312" w:hint="eastAsia"/>
          <w:sz w:val="28"/>
          <w:szCs w:val="28"/>
        </w:rPr>
        <w:t>.请于</w:t>
      </w:r>
      <w:r w:rsidR="006362FC" w:rsidRPr="007A3729">
        <w:rPr>
          <w:rFonts w:ascii="仿宋_GB2312" w:eastAsia="仿宋_GB2312" w:hint="eastAsia"/>
          <w:sz w:val="28"/>
          <w:szCs w:val="28"/>
        </w:rPr>
        <w:t>12</w:t>
      </w:r>
      <w:r w:rsidRPr="007A3729">
        <w:rPr>
          <w:rFonts w:ascii="仿宋_GB2312" w:eastAsia="仿宋_GB2312" w:hint="eastAsia"/>
          <w:sz w:val="28"/>
          <w:szCs w:val="28"/>
        </w:rPr>
        <w:t>月</w:t>
      </w:r>
      <w:r w:rsidR="006362FC" w:rsidRPr="007A3729">
        <w:rPr>
          <w:rFonts w:ascii="仿宋_GB2312" w:eastAsia="仿宋_GB2312" w:hint="eastAsia"/>
          <w:sz w:val="28"/>
          <w:szCs w:val="28"/>
        </w:rPr>
        <w:t>24</w:t>
      </w:r>
      <w:r w:rsidRPr="007A3729">
        <w:rPr>
          <w:rFonts w:ascii="仿宋_GB2312" w:eastAsia="仿宋_GB2312" w:hint="eastAsia"/>
          <w:sz w:val="28"/>
          <w:szCs w:val="28"/>
        </w:rPr>
        <w:t>日</w:t>
      </w:r>
      <w:r w:rsidR="00392987" w:rsidRPr="007A3729">
        <w:rPr>
          <w:rFonts w:ascii="仿宋_GB2312" w:eastAsia="仿宋_GB2312" w:hint="eastAsia"/>
          <w:sz w:val="28"/>
          <w:szCs w:val="28"/>
        </w:rPr>
        <w:t>下午</w:t>
      </w:r>
      <w:r w:rsidR="009A3C1F" w:rsidRPr="007A3729">
        <w:rPr>
          <w:rFonts w:ascii="仿宋_GB2312" w:eastAsia="仿宋_GB2312" w:hint="eastAsia"/>
          <w:sz w:val="28"/>
          <w:szCs w:val="28"/>
        </w:rPr>
        <w:t>5</w:t>
      </w:r>
      <w:r w:rsidR="00906115" w:rsidRPr="007A3729">
        <w:rPr>
          <w:rFonts w:ascii="仿宋_GB2312" w:eastAsia="仿宋_GB2312" w:hint="eastAsia"/>
          <w:sz w:val="28"/>
          <w:szCs w:val="28"/>
        </w:rPr>
        <w:t>：</w:t>
      </w:r>
      <w:r w:rsidR="00FC5A20" w:rsidRPr="007A3729">
        <w:rPr>
          <w:rFonts w:ascii="仿宋_GB2312" w:eastAsia="仿宋_GB2312" w:hint="eastAsia"/>
          <w:sz w:val="28"/>
          <w:szCs w:val="28"/>
        </w:rPr>
        <w:t>0</w:t>
      </w:r>
      <w:r w:rsidR="00F13DEE" w:rsidRPr="007A3729">
        <w:rPr>
          <w:rFonts w:ascii="仿宋_GB2312" w:eastAsia="仿宋_GB2312"/>
          <w:sz w:val="28"/>
          <w:szCs w:val="28"/>
        </w:rPr>
        <w:t>0</w:t>
      </w:r>
      <w:r w:rsidR="00392987" w:rsidRPr="007A3729">
        <w:rPr>
          <w:rFonts w:ascii="仿宋_GB2312" w:eastAsia="仿宋_GB2312" w:hint="eastAsia"/>
          <w:sz w:val="28"/>
          <w:szCs w:val="28"/>
        </w:rPr>
        <w:t>前</w:t>
      </w:r>
      <w:r w:rsidRPr="007A3729">
        <w:rPr>
          <w:rFonts w:ascii="仿宋_GB2312" w:eastAsia="仿宋_GB2312" w:hint="eastAsia"/>
          <w:sz w:val="28"/>
          <w:szCs w:val="28"/>
        </w:rPr>
        <w:t>，将</w:t>
      </w:r>
      <w:r w:rsidRPr="007A3729">
        <w:rPr>
          <w:rFonts w:ascii="仿宋_GB2312" w:eastAsia="仿宋_GB2312" w:hint="eastAsia"/>
          <w:sz w:val="28"/>
          <w:szCs w:val="28"/>
          <w:u w:val="single"/>
        </w:rPr>
        <w:t>加盖公章及骑缝章的报价文件</w:t>
      </w:r>
      <w:r w:rsidR="009704B7" w:rsidRPr="007A3729">
        <w:rPr>
          <w:rFonts w:ascii="仿宋_GB2312" w:eastAsia="仿宋_GB2312" w:hint="eastAsia"/>
          <w:sz w:val="28"/>
          <w:szCs w:val="28"/>
          <w:u w:val="single"/>
        </w:rPr>
        <w:t>及</w:t>
      </w:r>
      <w:r w:rsidRPr="007A3729">
        <w:rPr>
          <w:rFonts w:ascii="仿宋_GB2312" w:eastAsia="仿宋_GB2312" w:hint="eastAsia"/>
          <w:sz w:val="28"/>
          <w:szCs w:val="28"/>
          <w:u w:val="single"/>
        </w:rPr>
        <w:t>附加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="00221D9E" w:rsidRPr="007A3729">
          <w:rPr>
            <w:rFonts w:ascii="仿宋_GB2312" w:eastAsia="仿宋_GB2312" w:hint="eastAsia"/>
            <w:sz w:val="28"/>
            <w:szCs w:val="28"/>
            <w:u w:val="single"/>
          </w:rPr>
          <w:t>1.2</w:t>
        </w:r>
        <w:r w:rsidR="00D069C8" w:rsidRPr="007A3729">
          <w:rPr>
            <w:rFonts w:ascii="仿宋_GB2312" w:eastAsia="仿宋_GB2312" w:hint="eastAsia"/>
            <w:sz w:val="28"/>
            <w:szCs w:val="28"/>
            <w:u w:val="single"/>
          </w:rPr>
          <w:t>.3</w:t>
        </w:r>
      </w:smartTag>
      <w:r w:rsidRPr="007A3729">
        <w:rPr>
          <w:rFonts w:ascii="仿宋_GB2312" w:eastAsia="仿宋_GB2312" w:hint="eastAsia"/>
          <w:sz w:val="28"/>
          <w:szCs w:val="28"/>
          <w:u w:val="single"/>
        </w:rPr>
        <w:t>条涉及的所有文件</w:t>
      </w:r>
      <w:r w:rsidRPr="007A3729">
        <w:rPr>
          <w:rFonts w:ascii="仿宋_GB2312" w:eastAsia="仿宋_GB2312" w:hint="eastAsia"/>
          <w:sz w:val="28"/>
          <w:szCs w:val="28"/>
        </w:rPr>
        <w:t>，送至我单位，地址：</w:t>
      </w:r>
      <w:r w:rsidR="00F13DEE" w:rsidRPr="007A3729">
        <w:rPr>
          <w:rFonts w:ascii="仿宋_GB2312" w:eastAsia="仿宋_GB2312" w:hint="eastAsia"/>
          <w:sz w:val="28"/>
          <w:szCs w:val="28"/>
        </w:rPr>
        <w:t>北京市海淀区复兴路15号</w:t>
      </w:r>
      <w:r w:rsidRPr="007A3729">
        <w:rPr>
          <w:rFonts w:ascii="仿宋_GB2312" w:eastAsia="仿宋_GB2312" w:hint="eastAsia"/>
          <w:sz w:val="28"/>
          <w:szCs w:val="28"/>
        </w:rPr>
        <w:t>，联系人：</w:t>
      </w:r>
      <w:r w:rsidR="00F13DEE" w:rsidRPr="007A3729">
        <w:rPr>
          <w:rFonts w:ascii="仿宋_GB2312" w:eastAsia="仿宋_GB2312" w:hint="eastAsia"/>
          <w:sz w:val="28"/>
          <w:szCs w:val="28"/>
        </w:rPr>
        <w:t>刁思路</w:t>
      </w:r>
      <w:r w:rsidR="00B5580C" w:rsidRPr="007A3729">
        <w:rPr>
          <w:rFonts w:ascii="仿宋_GB2312" w:eastAsia="仿宋_GB2312" w:hint="eastAsia"/>
          <w:sz w:val="28"/>
          <w:szCs w:val="28"/>
        </w:rPr>
        <w:t xml:space="preserve">  </w:t>
      </w:r>
      <w:r w:rsidR="00F13DEE" w:rsidRPr="007A3729">
        <w:rPr>
          <w:rFonts w:ascii="仿宋_GB2312" w:eastAsia="仿宋_GB2312" w:hint="eastAsia"/>
          <w:sz w:val="28"/>
          <w:szCs w:val="28"/>
        </w:rPr>
        <w:t>010-5</w:t>
      </w:r>
      <w:r w:rsidR="00F13DEE" w:rsidRPr="007A3729">
        <w:rPr>
          <w:rFonts w:ascii="仿宋_GB2312" w:eastAsia="仿宋_GB2312"/>
          <w:sz w:val="28"/>
          <w:szCs w:val="28"/>
        </w:rPr>
        <w:t>8882253</w:t>
      </w:r>
      <w:r w:rsidR="009704B7" w:rsidRPr="007A3729">
        <w:rPr>
          <w:rFonts w:ascii="仿宋_GB2312" w:eastAsia="仿宋_GB2312" w:hint="eastAsia"/>
          <w:sz w:val="28"/>
          <w:szCs w:val="28"/>
        </w:rPr>
        <w:t>，</w:t>
      </w:r>
      <w:r w:rsidRPr="007A3729">
        <w:rPr>
          <w:rFonts w:ascii="仿宋_GB2312" w:eastAsia="仿宋_GB2312" w:hint="eastAsia"/>
          <w:sz w:val="28"/>
          <w:szCs w:val="28"/>
        </w:rPr>
        <w:t>逾期报送的报价文件将不予以接受。</w:t>
      </w:r>
    </w:p>
    <w:p w:rsidR="00666845" w:rsidRPr="006362FC" w:rsidRDefault="00666845" w:rsidP="005A564D">
      <w:pPr>
        <w:spacing w:line="560" w:lineRule="exact"/>
        <w:rPr>
          <w:rFonts w:ascii="仿宋_GB2312" w:eastAsia="仿宋_GB2312"/>
          <w:sz w:val="32"/>
          <w:szCs w:val="32"/>
          <w:highlight w:val="yellow"/>
        </w:rPr>
      </w:pPr>
    </w:p>
    <w:p w:rsidR="005A564D" w:rsidRPr="007A3729" w:rsidRDefault="00005C6E" w:rsidP="00005C6E">
      <w:pPr>
        <w:tabs>
          <w:tab w:val="left" w:pos="6098"/>
        </w:tabs>
        <w:spacing w:line="560" w:lineRule="exact"/>
        <w:rPr>
          <w:rFonts w:ascii="仿宋_GB2312" w:eastAsia="仿宋_GB2312"/>
          <w:sz w:val="32"/>
          <w:szCs w:val="32"/>
        </w:rPr>
      </w:pPr>
      <w:r w:rsidRPr="007A3729">
        <w:rPr>
          <w:rFonts w:ascii="仿宋_GB2312" w:eastAsia="仿宋_GB2312"/>
          <w:sz w:val="32"/>
          <w:szCs w:val="32"/>
        </w:rPr>
        <w:tab/>
      </w:r>
    </w:p>
    <w:p w:rsidR="005A564D" w:rsidRPr="007A3729" w:rsidRDefault="005A564D" w:rsidP="005A564D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666845" w:rsidRPr="007A3729" w:rsidRDefault="00F13DEE" w:rsidP="00F13DEE">
      <w:pPr>
        <w:spacing w:line="560" w:lineRule="exact"/>
        <w:rPr>
          <w:rFonts w:ascii="仿宋_GB2312" w:eastAsia="仿宋_GB2312"/>
          <w:sz w:val="28"/>
          <w:szCs w:val="28"/>
        </w:rPr>
      </w:pPr>
      <w:r w:rsidRPr="007A3729">
        <w:rPr>
          <w:rFonts w:ascii="仿宋_GB2312" w:eastAsia="仿宋_GB2312" w:hint="eastAsia"/>
          <w:sz w:val="32"/>
          <w:szCs w:val="32"/>
        </w:rPr>
        <w:t xml:space="preserve">                          </w:t>
      </w:r>
      <w:r w:rsidRPr="007A3729">
        <w:rPr>
          <w:rFonts w:ascii="仿宋_GB2312" w:eastAsia="仿宋_GB2312" w:hint="eastAsia"/>
          <w:sz w:val="28"/>
          <w:szCs w:val="28"/>
        </w:rPr>
        <w:t xml:space="preserve"> 北京万方数据股份有限公司</w:t>
      </w:r>
    </w:p>
    <w:p w:rsidR="00D02C8C" w:rsidRPr="00274A2B" w:rsidRDefault="007974B8" w:rsidP="00274A2B">
      <w:pPr>
        <w:spacing w:line="560" w:lineRule="exact"/>
        <w:ind w:right="386" w:firstLineChars="1750" w:firstLine="4900"/>
        <w:rPr>
          <w:rFonts w:ascii="仿宋_GB2312" w:eastAsia="仿宋_GB2312"/>
          <w:sz w:val="28"/>
          <w:szCs w:val="28"/>
        </w:rPr>
      </w:pPr>
      <w:r w:rsidRPr="007A3729">
        <w:rPr>
          <w:rFonts w:ascii="仿宋_GB2312" w:eastAsia="仿宋_GB2312" w:hint="eastAsia"/>
          <w:sz w:val="28"/>
          <w:szCs w:val="28"/>
        </w:rPr>
        <w:t>2</w:t>
      </w:r>
      <w:r w:rsidR="00F13DEE" w:rsidRPr="007A3729">
        <w:rPr>
          <w:rFonts w:ascii="仿宋_GB2312" w:eastAsia="仿宋_GB2312" w:hint="eastAsia"/>
          <w:sz w:val="28"/>
          <w:szCs w:val="28"/>
        </w:rPr>
        <w:t>01</w:t>
      </w:r>
      <w:r w:rsidR="006362FC" w:rsidRPr="007A3729">
        <w:rPr>
          <w:rFonts w:ascii="仿宋_GB2312" w:eastAsia="仿宋_GB2312" w:hint="eastAsia"/>
          <w:sz w:val="28"/>
          <w:szCs w:val="28"/>
        </w:rPr>
        <w:t>8</w:t>
      </w:r>
      <w:r w:rsidRPr="007A3729">
        <w:rPr>
          <w:rFonts w:ascii="仿宋_GB2312" w:eastAsia="仿宋_GB2312" w:hint="eastAsia"/>
          <w:sz w:val="28"/>
          <w:szCs w:val="28"/>
        </w:rPr>
        <w:t>年</w:t>
      </w:r>
      <w:r w:rsidR="006362FC" w:rsidRPr="007A3729">
        <w:rPr>
          <w:rFonts w:ascii="仿宋_GB2312" w:eastAsia="仿宋_GB2312" w:hint="eastAsia"/>
          <w:sz w:val="28"/>
          <w:szCs w:val="28"/>
        </w:rPr>
        <w:t>12</w:t>
      </w:r>
      <w:r w:rsidRPr="007A3729">
        <w:rPr>
          <w:rFonts w:ascii="仿宋_GB2312" w:eastAsia="仿宋_GB2312" w:hint="eastAsia"/>
          <w:sz w:val="28"/>
          <w:szCs w:val="28"/>
        </w:rPr>
        <w:t>月</w:t>
      </w:r>
      <w:r w:rsidR="006362FC" w:rsidRPr="007A3729">
        <w:rPr>
          <w:rFonts w:ascii="仿宋_GB2312" w:eastAsia="仿宋_GB2312" w:hint="eastAsia"/>
          <w:sz w:val="28"/>
          <w:szCs w:val="28"/>
        </w:rPr>
        <w:t>19</w:t>
      </w:r>
      <w:r w:rsidRPr="007A3729">
        <w:rPr>
          <w:rFonts w:ascii="仿宋_GB2312" w:eastAsia="仿宋_GB2312" w:hint="eastAsia"/>
          <w:sz w:val="28"/>
          <w:szCs w:val="28"/>
        </w:rPr>
        <w:t>日</w:t>
      </w:r>
    </w:p>
    <w:p w:rsidR="00D02C8C" w:rsidRDefault="00D02C8C" w:rsidP="00D02C8C">
      <w:pPr>
        <w:spacing w:line="560" w:lineRule="exact"/>
        <w:ind w:right="640"/>
        <w:jc w:val="right"/>
        <w:rPr>
          <w:rFonts w:ascii="仿宋_GB2312" w:eastAsia="仿宋_GB2312"/>
          <w:sz w:val="32"/>
          <w:szCs w:val="32"/>
        </w:rPr>
      </w:pPr>
    </w:p>
    <w:p w:rsidR="00392987" w:rsidRDefault="00392987" w:rsidP="0047503C">
      <w:pPr>
        <w:spacing w:line="560" w:lineRule="exact"/>
        <w:ind w:right="1920"/>
        <w:rPr>
          <w:rFonts w:ascii="仿宋_GB2312" w:eastAsia="仿宋_GB2312"/>
          <w:sz w:val="32"/>
          <w:szCs w:val="32"/>
        </w:rPr>
      </w:pPr>
    </w:p>
    <w:p w:rsidR="00392987" w:rsidRDefault="00392987" w:rsidP="00D02C8C">
      <w:pPr>
        <w:spacing w:line="560" w:lineRule="exact"/>
        <w:ind w:right="640"/>
        <w:jc w:val="right"/>
        <w:rPr>
          <w:rFonts w:ascii="仿宋_GB2312" w:eastAsia="仿宋_GB2312"/>
          <w:sz w:val="32"/>
          <w:szCs w:val="32"/>
        </w:rPr>
      </w:pPr>
    </w:p>
    <w:p w:rsidR="00392987" w:rsidRDefault="00392987" w:rsidP="00D02C8C">
      <w:pPr>
        <w:spacing w:line="560" w:lineRule="exact"/>
        <w:ind w:right="640"/>
        <w:jc w:val="right"/>
        <w:rPr>
          <w:rFonts w:ascii="仿宋_GB2312" w:eastAsia="仿宋_GB2312"/>
          <w:sz w:val="32"/>
          <w:szCs w:val="32"/>
        </w:rPr>
      </w:pPr>
    </w:p>
    <w:p w:rsidR="00D02C8C" w:rsidRDefault="00D02C8C" w:rsidP="00D02C8C">
      <w:pPr>
        <w:spacing w:line="560" w:lineRule="exact"/>
        <w:ind w:right="640"/>
        <w:jc w:val="right"/>
        <w:rPr>
          <w:rFonts w:ascii="仿宋_GB2312" w:eastAsia="仿宋_GB2312"/>
          <w:sz w:val="32"/>
          <w:szCs w:val="32"/>
        </w:rPr>
      </w:pPr>
    </w:p>
    <w:p w:rsidR="00D75CA5" w:rsidRDefault="00D75CA5" w:rsidP="00D02C8C">
      <w:pPr>
        <w:spacing w:line="600" w:lineRule="auto"/>
        <w:rPr>
          <w:rFonts w:ascii="仿宋_GB2312" w:eastAsia="仿宋_GB2312"/>
          <w:b/>
          <w:sz w:val="32"/>
          <w:szCs w:val="32"/>
        </w:rPr>
        <w:sectPr w:rsidR="00D75CA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7503C" w:rsidRDefault="00D75CA5" w:rsidP="00D02C8C">
      <w:pPr>
        <w:spacing w:line="600" w:lineRule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lastRenderedPageBreak/>
        <w:t>附件</w:t>
      </w:r>
      <w:r>
        <w:rPr>
          <w:rFonts w:ascii="仿宋_GB2312" w:eastAsia="仿宋_GB2312" w:hint="eastAsia"/>
          <w:b/>
          <w:sz w:val="32"/>
          <w:szCs w:val="32"/>
        </w:rPr>
        <w:t>1</w:t>
      </w:r>
    </w:p>
    <w:p w:rsidR="00D75CA5" w:rsidRDefault="00D75CA5" w:rsidP="00D02C8C">
      <w:pPr>
        <w:spacing w:line="600" w:lineRule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万方数据专用报价单</w:t>
      </w:r>
    </w:p>
    <w:tbl>
      <w:tblPr>
        <w:tblW w:w="15026" w:type="dxa"/>
        <w:tblInd w:w="-459" w:type="dxa"/>
        <w:tblLook w:val="04A0"/>
      </w:tblPr>
      <w:tblGrid>
        <w:gridCol w:w="993"/>
        <w:gridCol w:w="2126"/>
        <w:gridCol w:w="5670"/>
        <w:gridCol w:w="992"/>
        <w:gridCol w:w="851"/>
        <w:gridCol w:w="1134"/>
        <w:gridCol w:w="1275"/>
        <w:gridCol w:w="1985"/>
      </w:tblGrid>
      <w:tr w:rsidR="00D75CA5" w:rsidRPr="00D75CA5" w:rsidTr="007A3729">
        <w:trPr>
          <w:trHeight w:val="30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</w:tcPr>
          <w:p w:rsidR="00D75CA5" w:rsidRPr="00D75CA5" w:rsidRDefault="00D75CA5" w:rsidP="00D75C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75CA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编号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D75CA5" w:rsidRPr="00D75CA5" w:rsidRDefault="00D75CA5" w:rsidP="00D75C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75CA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设备名称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D75CA5" w:rsidRPr="00D75CA5" w:rsidRDefault="00D75CA5" w:rsidP="00D75C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75CA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配置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</w:tcPr>
          <w:p w:rsidR="00D75CA5" w:rsidRPr="00D75CA5" w:rsidRDefault="00D75CA5" w:rsidP="00D75C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75CA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</w:tcPr>
          <w:p w:rsidR="00D75CA5" w:rsidRPr="00D75CA5" w:rsidRDefault="00D75CA5" w:rsidP="00D75C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75CA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</w:tcPr>
          <w:p w:rsidR="00D75CA5" w:rsidRPr="00D75CA5" w:rsidRDefault="00D75CA5" w:rsidP="00D75C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75CA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总价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69696"/>
            <w:vAlign w:val="center"/>
          </w:tcPr>
          <w:p w:rsidR="00D75CA5" w:rsidRPr="00D75CA5" w:rsidRDefault="00D75CA5" w:rsidP="00D75C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75CA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供货周期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</w:tcPr>
          <w:p w:rsidR="00D75CA5" w:rsidRPr="00D75CA5" w:rsidRDefault="00D75CA5" w:rsidP="00D75C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75CA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D75CA5" w:rsidRPr="00D75CA5" w:rsidTr="007A3729">
        <w:trPr>
          <w:trHeight w:val="30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CA5" w:rsidRPr="00D75CA5" w:rsidRDefault="00D75CA5" w:rsidP="00D75C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CA5" w:rsidRPr="00D75CA5" w:rsidRDefault="00D75CA5" w:rsidP="00D75C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CA5" w:rsidRPr="00D75CA5" w:rsidRDefault="00D75CA5" w:rsidP="00D75C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CA5" w:rsidRPr="00D75CA5" w:rsidRDefault="00D75CA5" w:rsidP="00D75C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</w:tcPr>
          <w:p w:rsidR="00D75CA5" w:rsidRPr="00D75CA5" w:rsidRDefault="00D75CA5" w:rsidP="00D75C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75CA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</w:tcPr>
          <w:p w:rsidR="00D75CA5" w:rsidRPr="00D75CA5" w:rsidRDefault="00D75CA5" w:rsidP="00D75C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75CA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5CA5" w:rsidRPr="00D75CA5" w:rsidRDefault="00D75CA5" w:rsidP="00D75C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CA5" w:rsidRPr="00D75CA5" w:rsidRDefault="00D75CA5" w:rsidP="00D75C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7A3729" w:rsidRPr="00D75CA5" w:rsidTr="007A3729">
        <w:trPr>
          <w:trHeight w:val="11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29" w:rsidRPr="00D75CA5" w:rsidRDefault="007A3729" w:rsidP="00D75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5C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29" w:rsidRPr="00D75CA5" w:rsidRDefault="007A3729" w:rsidP="00D75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HP服务器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29" w:rsidRPr="007A3729" w:rsidRDefault="007A3729" w:rsidP="003716AC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A37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DL380 Gen9 8SFF CTO Server 2*DL380 Gen9 E5-2640v4 FIO Kit 处理器；256G 8*32GB 2Rx4 PC4-2400T-R Kit; 4*2TB 12G SAS 7.2K 2.5in 512e SC </w:t>
            </w:r>
            <w:proofErr w:type="spellStart"/>
            <w:r w:rsidRPr="007A37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HDD;Smart</w:t>
            </w:r>
            <w:proofErr w:type="spellEnd"/>
            <w:r w:rsidRPr="007A37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Array P440ar/2G FIO </w:t>
            </w:r>
            <w:proofErr w:type="spellStart"/>
            <w:r w:rsidRPr="007A37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Controller;Ethernet</w:t>
            </w:r>
            <w:proofErr w:type="spellEnd"/>
            <w:r w:rsidRPr="007A37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10Gb 2P 561FLR-T Adptr;2个 800W FS Plat Ht </w:t>
            </w:r>
            <w:proofErr w:type="spellStart"/>
            <w:r w:rsidRPr="007A37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Plg</w:t>
            </w:r>
            <w:proofErr w:type="spellEnd"/>
            <w:r w:rsidRPr="007A37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7A37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Pwr</w:t>
            </w:r>
            <w:proofErr w:type="spellEnd"/>
            <w:r w:rsidRPr="007A37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Supply Kit；</w:t>
            </w:r>
            <w:proofErr w:type="spellStart"/>
            <w:r w:rsidRPr="007A37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iLO</w:t>
            </w:r>
            <w:proofErr w:type="spellEnd"/>
            <w:r w:rsidRPr="007A37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Adv </w:t>
            </w:r>
            <w:proofErr w:type="spellStart"/>
            <w:r w:rsidRPr="007A37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incl</w:t>
            </w:r>
            <w:proofErr w:type="spellEnd"/>
            <w:r w:rsidRPr="007A37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1yr TSU 1-Svr </w:t>
            </w:r>
            <w:proofErr w:type="spellStart"/>
            <w:r w:rsidRPr="007A37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Lic</w:t>
            </w:r>
            <w:proofErr w:type="spellEnd"/>
            <w:r w:rsidRPr="007A37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；4块</w:t>
            </w:r>
            <w:proofErr w:type="spellStart"/>
            <w:r w:rsidRPr="007A37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intel</w:t>
            </w:r>
            <w:proofErr w:type="spellEnd"/>
            <w:r w:rsidRPr="007A37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800G 3610  SSD硬盘及硬盘托架，三年保修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29" w:rsidRPr="00D75CA5" w:rsidRDefault="007A3729" w:rsidP="007A37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29" w:rsidRPr="00D75CA5" w:rsidRDefault="007A3729" w:rsidP="00D75C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5C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29" w:rsidRPr="00D75CA5" w:rsidRDefault="007A3729" w:rsidP="00D75CA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5CA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A3729" w:rsidRPr="00D75CA5" w:rsidRDefault="007A3729" w:rsidP="00D75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5C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29" w:rsidRDefault="007A3729" w:rsidP="00B923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75CA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3年原厂保修，7*24*4小时电话支持响应服务；供应商负责调试、安装、配合联调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。</w:t>
            </w:r>
          </w:p>
          <w:p w:rsidR="007A3729" w:rsidRPr="00D75CA5" w:rsidRDefault="007A3729" w:rsidP="00B923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所有设备原厂下单。</w:t>
            </w:r>
          </w:p>
        </w:tc>
      </w:tr>
      <w:tr w:rsidR="007A3729" w:rsidRPr="00D75CA5" w:rsidTr="007A3729">
        <w:trPr>
          <w:trHeight w:val="11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29" w:rsidRPr="00D75CA5" w:rsidRDefault="007A3729" w:rsidP="00D75CA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29" w:rsidRDefault="007A3729" w:rsidP="00D75CA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DELL 服务器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29" w:rsidRPr="007A3729" w:rsidRDefault="007A3729" w:rsidP="003716AC">
            <w:pPr>
              <w:widowControl/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spellStart"/>
            <w:r w:rsidRPr="007A37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PowerEdge</w:t>
            </w:r>
            <w:proofErr w:type="spellEnd"/>
            <w:r w:rsidRPr="007A37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R740XD Server 2颗 Intel Xeon Silver 4114 2.2G, 10C/20T, 9.6GT/s , 14M Cache, Turbo, HT (85W) DDR4-2400；8* 16GB RDIMM, 2666MT/s, Dual Rank；10 *8TB 7.2K RPM SATA 6Gbps 512e 3.5in Hot-plug Hard Drive；2 *480GB SSD SATA 混合使用 6Gbps 512e 2.5英寸 Flex Bay 盘,3.5英寸HYB托架；2 *960GB SSD SATA 混合使用 6Gbps 512e 2.5英寸热插拔盘,3.5英寸HYB托架； H730P RAID Controller, 2GB NV Cache；Dual, Hot-plug, Redundant Power Supply (1+1), 750W；Broadcom 57416 2 Port 10Gb Base-T + 5720 2 Port 1Gb Base-T, </w:t>
            </w:r>
            <w:proofErr w:type="spellStart"/>
            <w:r w:rsidRPr="007A37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rNDC</w:t>
            </w:r>
            <w:proofErr w:type="spellEnd"/>
            <w:r w:rsidRPr="007A37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；五年保修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29" w:rsidRDefault="007A3729" w:rsidP="00D75CA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29" w:rsidRPr="00D75CA5" w:rsidRDefault="007A3729" w:rsidP="00D75CA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29" w:rsidRPr="00D75CA5" w:rsidRDefault="007A3729" w:rsidP="00D75CA5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A3729" w:rsidRPr="00D75CA5" w:rsidRDefault="007A3729" w:rsidP="00D75CA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29" w:rsidRDefault="007A3729" w:rsidP="007A372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  <w:r w:rsidRPr="00D75CA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年原厂保修，7*24*4小时电话支持响应服务；供应商负责调试、安装、配合联调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。</w:t>
            </w:r>
          </w:p>
          <w:p w:rsidR="007A3729" w:rsidRPr="00D75CA5" w:rsidRDefault="007A3729" w:rsidP="007A3729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所有设备原厂下单。</w:t>
            </w:r>
          </w:p>
        </w:tc>
      </w:tr>
      <w:tr w:rsidR="007A3729" w:rsidRPr="00D75CA5" w:rsidTr="007A3729">
        <w:trPr>
          <w:trHeight w:val="47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29" w:rsidRPr="00D75CA5" w:rsidRDefault="007A3729" w:rsidP="00D75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5C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29" w:rsidRPr="00D75CA5" w:rsidRDefault="007A3729" w:rsidP="00D75C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75CA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729" w:rsidRPr="00D75CA5" w:rsidRDefault="007A3729" w:rsidP="00D75C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75CA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29" w:rsidRPr="00D75CA5" w:rsidRDefault="007A3729" w:rsidP="00D75C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29" w:rsidRPr="00D75CA5" w:rsidRDefault="007A3729" w:rsidP="00D75C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75CA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729" w:rsidRPr="00D75CA5" w:rsidRDefault="007A3729" w:rsidP="00D75C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75CA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3729" w:rsidRPr="00D75CA5" w:rsidRDefault="007A3729" w:rsidP="00D75C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5C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729" w:rsidRPr="00D75CA5" w:rsidRDefault="007A3729" w:rsidP="00D75C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75C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47503C" w:rsidRPr="00D75CA5" w:rsidRDefault="00D75CA5" w:rsidP="00D75CA5"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 w:rsidRPr="00D75CA5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报价人名称</w:t>
      </w:r>
      <w:r w:rsidRPr="00D75CA5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（盖公章）：</w:t>
      </w:r>
    </w:p>
    <w:p w:rsidR="00D02C8C" w:rsidRPr="00D75CA5" w:rsidRDefault="00D75CA5" w:rsidP="00D75CA5"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报价人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签字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：</w:t>
      </w:r>
    </w:p>
    <w:sectPr w:rsidR="00D02C8C" w:rsidRPr="00D75CA5" w:rsidSect="007A3729">
      <w:pgSz w:w="16838" w:h="11906" w:orient="landscape"/>
      <w:pgMar w:top="993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7E0" w:rsidRDefault="008D07E0" w:rsidP="003E67A7">
      <w:r>
        <w:separator/>
      </w:r>
    </w:p>
  </w:endnote>
  <w:endnote w:type="continuationSeparator" w:id="0">
    <w:p w:rsidR="008D07E0" w:rsidRDefault="008D07E0" w:rsidP="003E6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7E0" w:rsidRDefault="008D07E0" w:rsidP="003E67A7">
      <w:r>
        <w:separator/>
      </w:r>
    </w:p>
  </w:footnote>
  <w:footnote w:type="continuationSeparator" w:id="0">
    <w:p w:rsidR="008D07E0" w:rsidRDefault="008D07E0" w:rsidP="003E67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7370689"/>
    <w:multiLevelType w:val="hybridMultilevel"/>
    <w:tmpl w:val="E79A9804"/>
    <w:lvl w:ilvl="0" w:tplc="3058F684">
      <w:start w:val="2"/>
      <w:numFmt w:val="japaneseCounting"/>
      <w:lvlText w:val="%1、"/>
      <w:lvlJc w:val="left"/>
      <w:pPr>
        <w:ind w:left="675" w:hanging="6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27A595E"/>
    <w:multiLevelType w:val="hybridMultilevel"/>
    <w:tmpl w:val="F52C4650"/>
    <w:lvl w:ilvl="0" w:tplc="B86EFB3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5452F46"/>
    <w:multiLevelType w:val="hybridMultilevel"/>
    <w:tmpl w:val="A63E431C"/>
    <w:lvl w:ilvl="0" w:tplc="9132B2FA">
      <w:start w:val="5"/>
      <w:numFmt w:val="decimal"/>
      <w:lvlText w:val="%1、"/>
      <w:lvlJc w:val="left"/>
      <w:pPr>
        <w:ind w:left="94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69150876"/>
    <w:multiLevelType w:val="hybridMultilevel"/>
    <w:tmpl w:val="66E83012"/>
    <w:lvl w:ilvl="0" w:tplc="9880D5C0">
      <w:start w:val="1"/>
      <w:numFmt w:val="decimal"/>
      <w:lvlText w:val="（%1）"/>
      <w:lvlJc w:val="left"/>
      <w:pPr>
        <w:ind w:left="2422" w:hanging="720"/>
      </w:pPr>
      <w:rPr>
        <w:rFonts w:hint="default"/>
        <w:lang w:val="en-US"/>
      </w:rPr>
    </w:lvl>
    <w:lvl w:ilvl="1" w:tplc="FFFFFFFF" w:tentative="1">
      <w:start w:val="1"/>
      <w:numFmt w:val="lowerLetter"/>
      <w:lvlText w:val="%2)"/>
      <w:lvlJc w:val="left"/>
      <w:pPr>
        <w:ind w:left="1320" w:hanging="420"/>
      </w:pPr>
    </w:lvl>
    <w:lvl w:ilvl="2" w:tplc="FFFFFFFF" w:tentative="1">
      <w:start w:val="1"/>
      <w:numFmt w:val="lowerRoman"/>
      <w:lvlText w:val="%3."/>
      <w:lvlJc w:val="righ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6ABD204F"/>
    <w:multiLevelType w:val="hybridMultilevel"/>
    <w:tmpl w:val="E14836E8"/>
    <w:lvl w:ilvl="0" w:tplc="FFFFFFFF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0152B27"/>
    <w:multiLevelType w:val="hybridMultilevel"/>
    <w:tmpl w:val="DEF4EFE0"/>
    <w:lvl w:ilvl="0" w:tplc="2F206D48">
      <w:start w:val="1"/>
      <w:numFmt w:val="decimal"/>
      <w:lvlText w:val="（%1）"/>
      <w:lvlJc w:val="left"/>
      <w:pPr>
        <w:ind w:left="2422" w:hanging="72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756A4555"/>
    <w:multiLevelType w:val="hybridMultilevel"/>
    <w:tmpl w:val="82B61C62"/>
    <w:lvl w:ilvl="0" w:tplc="A31C1866">
      <w:start w:val="2016"/>
      <w:numFmt w:val="decimal"/>
      <w:lvlText w:val="%1年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0E1F"/>
    <w:rsid w:val="00005C6E"/>
    <w:rsid w:val="00033F5D"/>
    <w:rsid w:val="000529FF"/>
    <w:rsid w:val="00090A20"/>
    <w:rsid w:val="000F25CB"/>
    <w:rsid w:val="000F543C"/>
    <w:rsid w:val="00104FE3"/>
    <w:rsid w:val="00117ED4"/>
    <w:rsid w:val="00141BFC"/>
    <w:rsid w:val="00144F95"/>
    <w:rsid w:val="00156C47"/>
    <w:rsid w:val="001D2E28"/>
    <w:rsid w:val="001D6677"/>
    <w:rsid w:val="001F1E75"/>
    <w:rsid w:val="001F2728"/>
    <w:rsid w:val="00221D9E"/>
    <w:rsid w:val="0024028A"/>
    <w:rsid w:val="00274A2B"/>
    <w:rsid w:val="0028040A"/>
    <w:rsid w:val="002E097A"/>
    <w:rsid w:val="00326704"/>
    <w:rsid w:val="00346CB3"/>
    <w:rsid w:val="003660EA"/>
    <w:rsid w:val="0039124C"/>
    <w:rsid w:val="00392987"/>
    <w:rsid w:val="003B776B"/>
    <w:rsid w:val="003E67A7"/>
    <w:rsid w:val="003E68D5"/>
    <w:rsid w:val="00443CF4"/>
    <w:rsid w:val="00443DB8"/>
    <w:rsid w:val="0047503C"/>
    <w:rsid w:val="004B77FB"/>
    <w:rsid w:val="004D0355"/>
    <w:rsid w:val="004D2985"/>
    <w:rsid w:val="004D3867"/>
    <w:rsid w:val="004E6F5B"/>
    <w:rsid w:val="00540F74"/>
    <w:rsid w:val="00546389"/>
    <w:rsid w:val="00586D07"/>
    <w:rsid w:val="005A564D"/>
    <w:rsid w:val="005B7726"/>
    <w:rsid w:val="006074F7"/>
    <w:rsid w:val="006362FC"/>
    <w:rsid w:val="00666845"/>
    <w:rsid w:val="006B6C05"/>
    <w:rsid w:val="006C63B5"/>
    <w:rsid w:val="006F3B29"/>
    <w:rsid w:val="00720352"/>
    <w:rsid w:val="00726D26"/>
    <w:rsid w:val="007356CD"/>
    <w:rsid w:val="00751194"/>
    <w:rsid w:val="00773E3B"/>
    <w:rsid w:val="00783BB2"/>
    <w:rsid w:val="007974B8"/>
    <w:rsid w:val="007A3729"/>
    <w:rsid w:val="007E1E8A"/>
    <w:rsid w:val="00824E49"/>
    <w:rsid w:val="0082625D"/>
    <w:rsid w:val="00873C63"/>
    <w:rsid w:val="008D07E0"/>
    <w:rsid w:val="008D0AFF"/>
    <w:rsid w:val="008D1FAD"/>
    <w:rsid w:val="008D7E53"/>
    <w:rsid w:val="008F18AD"/>
    <w:rsid w:val="00902719"/>
    <w:rsid w:val="00906115"/>
    <w:rsid w:val="00910731"/>
    <w:rsid w:val="00925E1B"/>
    <w:rsid w:val="00941FCA"/>
    <w:rsid w:val="009605A0"/>
    <w:rsid w:val="009704B7"/>
    <w:rsid w:val="009A3C1F"/>
    <w:rsid w:val="009A5AC4"/>
    <w:rsid w:val="00A06217"/>
    <w:rsid w:val="00A22AA7"/>
    <w:rsid w:val="00A24797"/>
    <w:rsid w:val="00A6610B"/>
    <w:rsid w:val="00AB12F2"/>
    <w:rsid w:val="00AB6C17"/>
    <w:rsid w:val="00AD7801"/>
    <w:rsid w:val="00B46E53"/>
    <w:rsid w:val="00B5580C"/>
    <w:rsid w:val="00B62B46"/>
    <w:rsid w:val="00B90972"/>
    <w:rsid w:val="00B90E1F"/>
    <w:rsid w:val="00B923E5"/>
    <w:rsid w:val="00C16D4C"/>
    <w:rsid w:val="00C24E06"/>
    <w:rsid w:val="00C557A1"/>
    <w:rsid w:val="00CD2408"/>
    <w:rsid w:val="00D02C8C"/>
    <w:rsid w:val="00D069C8"/>
    <w:rsid w:val="00D112D8"/>
    <w:rsid w:val="00D62803"/>
    <w:rsid w:val="00D72F4D"/>
    <w:rsid w:val="00D75CA5"/>
    <w:rsid w:val="00DC3074"/>
    <w:rsid w:val="00DE184F"/>
    <w:rsid w:val="00E02FAD"/>
    <w:rsid w:val="00E131A3"/>
    <w:rsid w:val="00E26929"/>
    <w:rsid w:val="00E32378"/>
    <w:rsid w:val="00EA235D"/>
    <w:rsid w:val="00F13DEE"/>
    <w:rsid w:val="00F525DC"/>
    <w:rsid w:val="00F5371D"/>
    <w:rsid w:val="00F97DD9"/>
    <w:rsid w:val="00FA603E"/>
    <w:rsid w:val="00FB6F3A"/>
    <w:rsid w:val="00FC5A20"/>
    <w:rsid w:val="00FE3362"/>
    <w:rsid w:val="00FE48AC"/>
    <w:rsid w:val="00FE6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0E1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aliases w:val="TCS标题 1,h1,H1,PIM 1,章节,1st level,heading 1,LN,Part,Chapter Heading,第一章,Section Head,l1,1,H11,H12,H13,H14,H15,H16,H17,Heading 0,Fab-1,(A-1),Title1,Appendix,卷标题,Level 1 Topic Heading,标书1,L1,boc,aa章标题,Heading One,第*部分,第A章,H111,H112,I1,H121,H131,H141"/>
    <w:basedOn w:val="10"/>
    <w:next w:val="a"/>
    <w:link w:val="1Char"/>
    <w:autoRedefine/>
    <w:qFormat/>
    <w:rsid w:val="00902719"/>
    <w:pPr>
      <w:keepNext/>
      <w:keepLines/>
      <w:pageBreakBefore/>
      <w:spacing w:beforeLines="50" w:afterLines="50" w:line="360" w:lineRule="auto"/>
      <w:jc w:val="left"/>
      <w:outlineLvl w:val="0"/>
    </w:pPr>
    <w:rPr>
      <w:b/>
      <w:bCs/>
      <w:kern w:val="4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B90E1F"/>
    <w:rPr>
      <w:rFonts w:ascii="宋体" w:hAnsi="Courier New"/>
      <w:szCs w:val="20"/>
    </w:rPr>
  </w:style>
  <w:style w:type="character" w:customStyle="1" w:styleId="Char">
    <w:name w:val="纯文本 Char"/>
    <w:link w:val="a3"/>
    <w:rsid w:val="00B90E1F"/>
    <w:rPr>
      <w:rFonts w:ascii="宋体" w:eastAsia="宋体" w:hAnsi="Courier New"/>
      <w:kern w:val="2"/>
      <w:sz w:val="21"/>
      <w:lang w:val="en-US" w:eastAsia="zh-CN" w:bidi="ar-SA"/>
    </w:rPr>
  </w:style>
  <w:style w:type="character" w:styleId="a4">
    <w:name w:val="Hyperlink"/>
    <w:rsid w:val="00B90E1F"/>
    <w:rPr>
      <w:color w:val="0000FF"/>
      <w:u w:val="single"/>
    </w:rPr>
  </w:style>
  <w:style w:type="paragraph" w:styleId="a5">
    <w:name w:val="header"/>
    <w:basedOn w:val="a"/>
    <w:link w:val="Char0"/>
    <w:rsid w:val="003E67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rsid w:val="003E67A7"/>
    <w:rPr>
      <w:kern w:val="2"/>
      <w:sz w:val="18"/>
      <w:szCs w:val="18"/>
    </w:rPr>
  </w:style>
  <w:style w:type="paragraph" w:styleId="a6">
    <w:name w:val="footer"/>
    <w:basedOn w:val="a"/>
    <w:link w:val="Char1"/>
    <w:rsid w:val="003E67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rsid w:val="003E67A7"/>
    <w:rPr>
      <w:kern w:val="2"/>
      <w:sz w:val="18"/>
      <w:szCs w:val="18"/>
    </w:rPr>
  </w:style>
  <w:style w:type="paragraph" w:customStyle="1" w:styleId="CharChar3CharChar">
    <w:name w:val="Char Char3 Char Char"/>
    <w:basedOn w:val="a"/>
    <w:rsid w:val="001F1E75"/>
    <w:pPr>
      <w:widowControl/>
      <w:spacing w:afterLines="5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table" w:styleId="a7">
    <w:name w:val="Table Grid"/>
    <w:basedOn w:val="a1"/>
    <w:rsid w:val="00280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Char2"/>
    <w:qFormat/>
    <w:rsid w:val="00902719"/>
    <w:pPr>
      <w:ind w:firstLineChars="200" w:firstLine="420"/>
    </w:pPr>
    <w:rPr>
      <w:rFonts w:ascii="等线" w:eastAsia="等线" w:hAnsi="等线"/>
      <w:szCs w:val="22"/>
    </w:rPr>
  </w:style>
  <w:style w:type="character" w:customStyle="1" w:styleId="Char2">
    <w:name w:val="列出段落 Char"/>
    <w:link w:val="a8"/>
    <w:rsid w:val="00902719"/>
    <w:rPr>
      <w:rFonts w:ascii="等线" w:eastAsia="等线" w:hAnsi="等线"/>
      <w:kern w:val="2"/>
      <w:sz w:val="21"/>
      <w:szCs w:val="22"/>
    </w:rPr>
  </w:style>
  <w:style w:type="character" w:customStyle="1" w:styleId="1Char">
    <w:name w:val="标题 1 Char"/>
    <w:aliases w:val="TCS标题 1 Char,h1 Char,H1 Char,PIM 1 Char,章节 Char,1st level Char,heading 1 Char,LN Char,Part Char,Chapter Heading Char,第一章 Char,Section Head Char,l1 Char,1 Char,H11 Char,H12 Char,H13 Char,H14 Char,H15 Char,H16 Char,H17 Char,Heading 0 Char"/>
    <w:link w:val="1"/>
    <w:rsid w:val="00902719"/>
    <w:rPr>
      <w:b/>
      <w:bCs/>
      <w:kern w:val="44"/>
      <w:sz w:val="28"/>
      <w:szCs w:val="28"/>
    </w:rPr>
  </w:style>
  <w:style w:type="paragraph" w:styleId="10">
    <w:name w:val="index 1"/>
    <w:basedOn w:val="a"/>
    <w:next w:val="a"/>
    <w:autoRedefine/>
    <w:rsid w:val="009027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427</Words>
  <Characters>2436</Characters>
  <Application>Microsoft Office Word</Application>
  <DocSecurity>0</DocSecurity>
  <Lines>20</Lines>
  <Paragraphs>5</Paragraphs>
  <ScaleCrop>false</ScaleCrop>
  <Company>Lenovo (Beijing) Limited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龙站机房改造采购需求书</dc:title>
  <dc:creator>suiruizhi</dc:creator>
  <cp:lastModifiedBy>diaosilu</cp:lastModifiedBy>
  <cp:revision>15</cp:revision>
  <cp:lastPrinted>2016-08-26T00:03:00Z</cp:lastPrinted>
  <dcterms:created xsi:type="dcterms:W3CDTF">2018-12-19T00:51:00Z</dcterms:created>
  <dcterms:modified xsi:type="dcterms:W3CDTF">2018-12-19T02:28:00Z</dcterms:modified>
</cp:coreProperties>
</file>