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5732" w:rsidRPr="00811FE0" w:rsidRDefault="00215732" w:rsidP="00215732">
      <w:pPr>
        <w:jc w:val="center"/>
        <w:rPr>
          <w:rFonts w:asciiTheme="minorEastAsia" w:eastAsiaTheme="minorEastAsia" w:hAnsiTheme="minorEastAsia" w:cs="微软雅黑" w:hint="eastAsia"/>
          <w:b/>
          <w:bCs/>
          <w:sz w:val="28"/>
          <w:szCs w:val="28"/>
        </w:rPr>
      </w:pPr>
      <w:r w:rsidRPr="00811FE0">
        <w:rPr>
          <w:rFonts w:asciiTheme="minorEastAsia" w:eastAsiaTheme="minorEastAsia" w:hAnsiTheme="minorEastAsia" w:cs="微软雅黑" w:hint="eastAsia"/>
          <w:b/>
          <w:bCs/>
          <w:sz w:val="28"/>
          <w:szCs w:val="28"/>
        </w:rPr>
        <w:t>招标事项说明</w:t>
      </w:r>
    </w:p>
    <w:p w:rsidR="00215732" w:rsidRPr="00811FE0" w:rsidRDefault="00215732" w:rsidP="00215732">
      <w:pPr>
        <w:rPr>
          <w:rFonts w:asciiTheme="minorEastAsia" w:eastAsiaTheme="minorEastAsia" w:hAnsiTheme="minorEastAsia" w:cs="微软雅黑" w:hint="eastAsia"/>
          <w:sz w:val="28"/>
          <w:szCs w:val="28"/>
        </w:rPr>
      </w:pPr>
    </w:p>
    <w:p w:rsidR="00215732" w:rsidRPr="00811FE0" w:rsidRDefault="00215732" w:rsidP="00215732">
      <w:pPr>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一、招标需求</w:t>
      </w:r>
    </w:p>
    <w:p w:rsidR="00215732" w:rsidRPr="00811FE0" w:rsidRDefault="00215732" w:rsidP="00811FE0">
      <w:pPr>
        <w:ind w:firstLineChars="200" w:firstLine="56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sz w:val="28"/>
          <w:szCs w:val="28"/>
        </w:rPr>
        <w:t>20</w:t>
      </w:r>
      <w:r w:rsidR="00811FE0" w:rsidRPr="00811FE0">
        <w:rPr>
          <w:rFonts w:asciiTheme="minorEastAsia" w:eastAsiaTheme="minorEastAsia" w:hAnsiTheme="minorEastAsia" w:cs="微软雅黑" w:hint="eastAsia"/>
          <w:sz w:val="28"/>
          <w:szCs w:val="28"/>
        </w:rPr>
        <w:t>2</w:t>
      </w:r>
      <w:r w:rsidR="00775180">
        <w:rPr>
          <w:rFonts w:asciiTheme="minorEastAsia" w:eastAsiaTheme="minorEastAsia" w:hAnsiTheme="minorEastAsia" w:cs="微软雅黑" w:hint="eastAsia"/>
          <w:sz w:val="28"/>
          <w:szCs w:val="28"/>
        </w:rPr>
        <w:t>4</w:t>
      </w:r>
      <w:r w:rsidRPr="00811FE0">
        <w:rPr>
          <w:rFonts w:asciiTheme="minorEastAsia" w:eastAsiaTheme="minorEastAsia" w:hAnsiTheme="minorEastAsia" w:cs="微软雅黑"/>
          <w:sz w:val="28"/>
          <w:szCs w:val="28"/>
        </w:rPr>
        <w:t>年度</w:t>
      </w:r>
      <w:r w:rsidR="00C73A5E">
        <w:rPr>
          <w:rFonts w:asciiTheme="minorEastAsia" w:eastAsiaTheme="minorEastAsia" w:hAnsiTheme="minorEastAsia" w:cs="微软雅黑"/>
          <w:sz w:val="28"/>
          <w:szCs w:val="28"/>
        </w:rPr>
        <w:t>起</w:t>
      </w:r>
      <w:r w:rsidRPr="00811FE0">
        <w:rPr>
          <w:rFonts w:asciiTheme="minorEastAsia" w:eastAsiaTheme="minorEastAsia" w:hAnsiTheme="minorEastAsia" w:cs="微软雅黑" w:hint="eastAsia"/>
          <w:sz w:val="28"/>
          <w:szCs w:val="28"/>
        </w:rPr>
        <w:t>负责知识产品开发部-视频产品中心引进</w:t>
      </w:r>
      <w:r w:rsidR="00C73A5E" w:rsidRPr="00811FE0">
        <w:rPr>
          <w:rFonts w:asciiTheme="minorEastAsia" w:eastAsiaTheme="minorEastAsia" w:hAnsiTheme="minorEastAsia" w:cs="微软雅黑" w:hint="eastAsia"/>
          <w:sz w:val="28"/>
          <w:szCs w:val="28"/>
        </w:rPr>
        <w:t>资源</w:t>
      </w:r>
      <w:r w:rsidR="00C73A5E">
        <w:rPr>
          <w:rFonts w:asciiTheme="minorEastAsia" w:eastAsiaTheme="minorEastAsia" w:hAnsiTheme="minorEastAsia" w:cs="微软雅黑" w:hint="eastAsia"/>
          <w:sz w:val="28"/>
          <w:szCs w:val="28"/>
        </w:rPr>
        <w:t>验收以及各种</w:t>
      </w:r>
      <w:r w:rsidRPr="00811FE0">
        <w:rPr>
          <w:rFonts w:asciiTheme="minorEastAsia" w:eastAsiaTheme="minorEastAsia" w:hAnsiTheme="minorEastAsia" w:cs="微软雅黑" w:hint="eastAsia"/>
          <w:sz w:val="28"/>
          <w:szCs w:val="28"/>
        </w:rPr>
        <w:t>拍摄、剪辑、字幕制作</w:t>
      </w:r>
      <w:r w:rsidR="00061157">
        <w:rPr>
          <w:rFonts w:asciiTheme="minorEastAsia" w:eastAsiaTheme="minorEastAsia" w:hAnsiTheme="minorEastAsia" w:cs="微软雅黑" w:hint="eastAsia"/>
          <w:sz w:val="28"/>
          <w:szCs w:val="28"/>
        </w:rPr>
        <w:t>等</w:t>
      </w:r>
      <w:r w:rsidR="00C73A5E">
        <w:rPr>
          <w:rFonts w:asciiTheme="minorEastAsia" w:eastAsiaTheme="minorEastAsia" w:hAnsiTheme="minorEastAsia" w:cs="微软雅黑" w:hint="eastAsia"/>
          <w:sz w:val="28"/>
          <w:szCs w:val="28"/>
        </w:rPr>
        <w:t>相关工作</w:t>
      </w:r>
      <w:r w:rsidRPr="00811FE0">
        <w:rPr>
          <w:rFonts w:asciiTheme="minorEastAsia" w:eastAsiaTheme="minorEastAsia" w:hAnsiTheme="minorEastAsia" w:cs="微软雅黑" w:hint="eastAsia"/>
          <w:sz w:val="28"/>
          <w:szCs w:val="28"/>
        </w:rPr>
        <w:t>事宜。</w:t>
      </w:r>
    </w:p>
    <w:p w:rsidR="00215732" w:rsidRPr="00811FE0" w:rsidRDefault="00215732" w:rsidP="00215732">
      <w:pPr>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二、招标程序</w:t>
      </w:r>
    </w:p>
    <w:p w:rsidR="00215732" w:rsidRPr="00811FE0" w:rsidRDefault="00215732" w:rsidP="00811FE0">
      <w:pPr>
        <w:ind w:firstLineChars="200" w:firstLine="56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本次供应商</w:t>
      </w:r>
      <w:r w:rsidRPr="00811FE0">
        <w:rPr>
          <w:rFonts w:asciiTheme="minorEastAsia" w:eastAsiaTheme="minorEastAsia" w:hAnsiTheme="minorEastAsia" w:cs="微软雅黑"/>
          <w:sz w:val="28"/>
          <w:szCs w:val="28"/>
        </w:rPr>
        <w:t>招标</w:t>
      </w:r>
      <w:r w:rsidRPr="00811FE0">
        <w:rPr>
          <w:rFonts w:asciiTheme="minorEastAsia" w:eastAsiaTheme="minorEastAsia" w:hAnsiTheme="minorEastAsia" w:cs="微软雅黑" w:hint="eastAsia"/>
          <w:sz w:val="28"/>
          <w:szCs w:val="28"/>
        </w:rPr>
        <w:t>主要程序如下：1、参加招标的公司应于招标开始时间按本邀请函要求向我公司知识产品开发部-视频产品中心提交投标文件</w:t>
      </w:r>
      <w:r w:rsidR="00811FE0" w:rsidRPr="00811FE0">
        <w:rPr>
          <w:rFonts w:asciiTheme="minorEastAsia" w:eastAsiaTheme="minorEastAsia" w:hAnsiTheme="minorEastAsia" w:cs="微软雅黑" w:hint="eastAsia"/>
          <w:sz w:val="28"/>
          <w:szCs w:val="28"/>
        </w:rPr>
        <w:t>，</w:t>
      </w:r>
      <w:r w:rsidR="00811FE0" w:rsidRPr="00811FE0">
        <w:rPr>
          <w:rFonts w:asciiTheme="minorEastAsia" w:eastAsiaTheme="minorEastAsia" w:hAnsiTheme="minorEastAsia" w:cs="Times New Roman"/>
          <w:color w:val="323232"/>
          <w:sz w:val="28"/>
          <w:szCs w:val="28"/>
          <w:shd w:val="clear" w:color="auto" w:fill="FFFFFF"/>
        </w:rPr>
        <w:t> 如贵公司有意参与，请务必于202</w:t>
      </w:r>
      <w:r w:rsidR="00811FE0" w:rsidRPr="00811FE0">
        <w:rPr>
          <w:rFonts w:asciiTheme="minorEastAsia" w:eastAsiaTheme="minorEastAsia" w:hAnsiTheme="minorEastAsia" w:cs="Times New Roman" w:hint="eastAsia"/>
          <w:color w:val="323232"/>
          <w:sz w:val="28"/>
          <w:szCs w:val="28"/>
          <w:shd w:val="clear" w:color="auto" w:fill="FFFFFF"/>
        </w:rPr>
        <w:t>4</w:t>
      </w:r>
      <w:r w:rsidR="00811FE0" w:rsidRPr="00811FE0">
        <w:rPr>
          <w:rFonts w:asciiTheme="minorEastAsia" w:eastAsiaTheme="minorEastAsia" w:hAnsiTheme="minorEastAsia" w:cs="Times New Roman"/>
          <w:color w:val="323232"/>
          <w:sz w:val="28"/>
          <w:szCs w:val="28"/>
          <w:shd w:val="clear" w:color="auto" w:fill="FFFFFF"/>
        </w:rPr>
        <w:t>年</w:t>
      </w:r>
      <w:r w:rsidR="00B85ADE">
        <w:rPr>
          <w:rFonts w:asciiTheme="minorEastAsia" w:eastAsiaTheme="minorEastAsia" w:hAnsiTheme="minorEastAsia" w:cs="Times New Roman" w:hint="eastAsia"/>
          <w:color w:val="323232"/>
          <w:sz w:val="28"/>
          <w:szCs w:val="28"/>
          <w:shd w:val="clear" w:color="auto" w:fill="FFFFFF"/>
        </w:rPr>
        <w:t>9</w:t>
      </w:r>
      <w:r w:rsidR="00811FE0" w:rsidRPr="00811FE0">
        <w:rPr>
          <w:rFonts w:asciiTheme="minorEastAsia" w:eastAsiaTheme="minorEastAsia" w:hAnsiTheme="minorEastAsia" w:cs="Times New Roman"/>
          <w:color w:val="323232"/>
          <w:sz w:val="28"/>
          <w:szCs w:val="28"/>
          <w:shd w:val="clear" w:color="auto" w:fill="FFFFFF"/>
        </w:rPr>
        <w:t>月</w:t>
      </w:r>
      <w:r w:rsidR="00B85ADE">
        <w:rPr>
          <w:rFonts w:asciiTheme="minorEastAsia" w:eastAsiaTheme="minorEastAsia" w:hAnsiTheme="minorEastAsia" w:cs="Times New Roman" w:hint="eastAsia"/>
          <w:color w:val="323232"/>
          <w:sz w:val="28"/>
          <w:szCs w:val="28"/>
          <w:shd w:val="clear" w:color="auto" w:fill="FFFFFF"/>
        </w:rPr>
        <w:t>6</w:t>
      </w:r>
      <w:r w:rsidR="00811FE0" w:rsidRPr="00811FE0">
        <w:rPr>
          <w:rFonts w:asciiTheme="minorEastAsia" w:eastAsiaTheme="minorEastAsia" w:hAnsiTheme="minorEastAsia" w:cs="Times New Roman"/>
          <w:color w:val="323232"/>
          <w:sz w:val="28"/>
          <w:szCs w:val="28"/>
          <w:shd w:val="clear" w:color="auto" w:fill="FFFFFF"/>
        </w:rPr>
        <w:t>日下午</w:t>
      </w:r>
      <w:r w:rsidR="00B85ADE">
        <w:rPr>
          <w:rFonts w:asciiTheme="minorEastAsia" w:eastAsiaTheme="minorEastAsia" w:hAnsiTheme="minorEastAsia" w:cs="Times New Roman" w:hint="eastAsia"/>
          <w:color w:val="323232"/>
          <w:sz w:val="28"/>
          <w:szCs w:val="28"/>
          <w:shd w:val="clear" w:color="auto" w:fill="FFFFFF"/>
        </w:rPr>
        <w:t>17点</w:t>
      </w:r>
      <w:r w:rsidR="00811FE0" w:rsidRPr="00811FE0">
        <w:rPr>
          <w:rFonts w:asciiTheme="minorEastAsia" w:eastAsiaTheme="minorEastAsia" w:hAnsiTheme="minorEastAsia" w:cs="Times New Roman"/>
          <w:color w:val="323232"/>
          <w:sz w:val="28"/>
          <w:szCs w:val="28"/>
          <w:shd w:val="clear" w:color="auto" w:fill="FFFFFF"/>
        </w:rPr>
        <w:t>前将投标文件送至或快递到我公司，现场评审时间待定</w:t>
      </w:r>
      <w:r w:rsidRPr="00811FE0">
        <w:rPr>
          <w:rFonts w:asciiTheme="minorEastAsia" w:eastAsiaTheme="minorEastAsia" w:hAnsiTheme="minorEastAsia" w:cs="微软雅黑" w:hint="eastAsia"/>
          <w:sz w:val="28"/>
          <w:szCs w:val="28"/>
        </w:rPr>
        <w:t>；2、招标结果评审；3、报批招标和评审结果；4、入选、落选通知。</w:t>
      </w:r>
    </w:p>
    <w:p w:rsidR="00215732" w:rsidRPr="00811FE0" w:rsidRDefault="00215732" w:rsidP="00215732">
      <w:pPr>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三、招标文件要求</w:t>
      </w:r>
    </w:p>
    <w:p w:rsidR="00215732" w:rsidRPr="00811FE0" w:rsidRDefault="00215732" w:rsidP="00811FE0">
      <w:pPr>
        <w:ind w:firstLineChars="200" w:firstLine="56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投标文件的构成详见附件</w:t>
      </w:r>
      <w:r w:rsidR="009A228C">
        <w:rPr>
          <w:rFonts w:asciiTheme="minorEastAsia" w:eastAsiaTheme="minorEastAsia" w:hAnsiTheme="minorEastAsia" w:cs="微软雅黑" w:hint="eastAsia"/>
          <w:sz w:val="28"/>
          <w:szCs w:val="28"/>
        </w:rPr>
        <w:t>3</w:t>
      </w:r>
      <w:r w:rsidRPr="00811FE0">
        <w:rPr>
          <w:rFonts w:asciiTheme="minorEastAsia" w:eastAsiaTheme="minorEastAsia" w:hAnsiTheme="minorEastAsia" w:cs="微软雅黑" w:hint="eastAsia"/>
          <w:sz w:val="28"/>
          <w:szCs w:val="28"/>
        </w:rPr>
        <w:t xml:space="preserve">　</w:t>
      </w:r>
    </w:p>
    <w:p w:rsidR="00215732" w:rsidRPr="00811FE0" w:rsidRDefault="00215732" w:rsidP="00215732">
      <w:pPr>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四、招标时间安排</w:t>
      </w:r>
    </w:p>
    <w:p w:rsidR="00215732" w:rsidRPr="00811FE0" w:rsidRDefault="00215732" w:rsidP="00811FE0">
      <w:pPr>
        <w:ind w:firstLineChars="200" w:firstLine="56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报名：</w:t>
      </w:r>
      <w:r w:rsidR="00B85ADE">
        <w:rPr>
          <w:rFonts w:asciiTheme="minorEastAsia" w:eastAsiaTheme="minorEastAsia" w:hAnsiTheme="minorEastAsia" w:cs="微软雅黑" w:hint="eastAsia"/>
          <w:sz w:val="28"/>
          <w:szCs w:val="28"/>
        </w:rPr>
        <w:t>8</w:t>
      </w:r>
      <w:r w:rsidRPr="00811FE0">
        <w:rPr>
          <w:rFonts w:asciiTheme="minorEastAsia" w:eastAsiaTheme="minorEastAsia" w:hAnsiTheme="minorEastAsia" w:cs="微软雅黑" w:hint="eastAsia"/>
          <w:sz w:val="28"/>
          <w:szCs w:val="28"/>
        </w:rPr>
        <w:t>月</w:t>
      </w:r>
      <w:r w:rsidR="00B85ADE">
        <w:rPr>
          <w:rFonts w:asciiTheme="minorEastAsia" w:eastAsiaTheme="minorEastAsia" w:hAnsiTheme="minorEastAsia" w:cs="微软雅黑" w:hint="eastAsia"/>
          <w:sz w:val="28"/>
          <w:szCs w:val="28"/>
        </w:rPr>
        <w:t>26</w:t>
      </w:r>
      <w:r w:rsidRPr="00811FE0">
        <w:rPr>
          <w:rFonts w:asciiTheme="minorEastAsia" w:eastAsiaTheme="minorEastAsia" w:hAnsiTheme="minorEastAsia" w:cs="微软雅黑" w:hint="eastAsia"/>
          <w:sz w:val="28"/>
          <w:szCs w:val="28"/>
        </w:rPr>
        <w:t>-</w:t>
      </w:r>
      <w:r w:rsidR="00B85ADE">
        <w:rPr>
          <w:rFonts w:asciiTheme="minorEastAsia" w:eastAsiaTheme="minorEastAsia" w:hAnsiTheme="minorEastAsia" w:cs="微软雅黑" w:hint="eastAsia"/>
          <w:sz w:val="28"/>
          <w:szCs w:val="28"/>
        </w:rPr>
        <w:t>9</w:t>
      </w:r>
      <w:r w:rsidR="00811FE0" w:rsidRPr="00811FE0">
        <w:rPr>
          <w:rFonts w:asciiTheme="minorEastAsia" w:eastAsiaTheme="minorEastAsia" w:hAnsiTheme="minorEastAsia" w:cs="微软雅黑" w:hint="eastAsia"/>
          <w:sz w:val="28"/>
          <w:szCs w:val="28"/>
        </w:rPr>
        <w:t>月</w:t>
      </w:r>
      <w:r w:rsidR="00B85ADE">
        <w:rPr>
          <w:rFonts w:asciiTheme="minorEastAsia" w:eastAsiaTheme="minorEastAsia" w:hAnsiTheme="minorEastAsia" w:cs="微软雅黑" w:hint="eastAsia"/>
          <w:sz w:val="28"/>
          <w:szCs w:val="28"/>
        </w:rPr>
        <w:t>6</w:t>
      </w:r>
      <w:r w:rsidRPr="00811FE0">
        <w:rPr>
          <w:rFonts w:asciiTheme="minorEastAsia" w:eastAsiaTheme="minorEastAsia" w:hAnsiTheme="minorEastAsia" w:cs="微软雅黑" w:hint="eastAsia"/>
          <w:sz w:val="28"/>
          <w:szCs w:val="28"/>
        </w:rPr>
        <w:t>日</w:t>
      </w:r>
    </w:p>
    <w:p w:rsidR="00215732" w:rsidRPr="00811FE0" w:rsidRDefault="00215732" w:rsidP="00811FE0">
      <w:pPr>
        <w:ind w:firstLineChars="200" w:firstLine="56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初审：</w:t>
      </w:r>
      <w:r w:rsidR="00811FE0" w:rsidRPr="00811FE0">
        <w:rPr>
          <w:rFonts w:asciiTheme="minorEastAsia" w:eastAsiaTheme="minorEastAsia" w:hAnsiTheme="minorEastAsia" w:cs="微软雅黑" w:hint="eastAsia"/>
          <w:sz w:val="28"/>
          <w:szCs w:val="28"/>
        </w:rPr>
        <w:t>待定</w:t>
      </w:r>
    </w:p>
    <w:p w:rsidR="00811FE0" w:rsidRPr="00811FE0" w:rsidRDefault="00215732" w:rsidP="00811FE0">
      <w:pPr>
        <w:ind w:firstLineChars="200" w:firstLine="56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终审：待定</w:t>
      </w:r>
    </w:p>
    <w:p w:rsidR="00215732" w:rsidRPr="00811FE0" w:rsidRDefault="00215732" w:rsidP="00811FE0">
      <w:pPr>
        <w:ind w:firstLineChars="200" w:firstLine="56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结果通知：待定（具体时间另行通知）</w:t>
      </w:r>
    </w:p>
    <w:p w:rsidR="00215732" w:rsidRPr="00811FE0" w:rsidRDefault="00215732" w:rsidP="00215732">
      <w:pPr>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五、特别声明</w:t>
      </w:r>
    </w:p>
    <w:p w:rsidR="00215732" w:rsidRPr="00811FE0" w:rsidRDefault="00215732" w:rsidP="00811FE0">
      <w:pPr>
        <w:ind w:firstLineChars="100" w:firstLine="28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1. 受邀公司申报的价格为承诺给采购方的最终成交价，受邀公司应知悉采购方不一定会采纳最低报价。</w:t>
      </w:r>
    </w:p>
    <w:p w:rsidR="00215732" w:rsidRPr="00811FE0" w:rsidRDefault="00215732" w:rsidP="00811FE0">
      <w:pPr>
        <w:ind w:firstLineChars="100" w:firstLine="28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2. 受邀公司未在投标文件中提及和承诺，但未明确书面提出异议</w:t>
      </w:r>
      <w:r w:rsidRPr="00811FE0">
        <w:rPr>
          <w:rFonts w:asciiTheme="minorEastAsia" w:eastAsiaTheme="minorEastAsia" w:hAnsiTheme="minorEastAsia" w:cs="微软雅黑" w:hint="eastAsia"/>
          <w:sz w:val="28"/>
          <w:szCs w:val="28"/>
        </w:rPr>
        <w:lastRenderedPageBreak/>
        <w:t>的事项，按本招标邀请函的要求执行。</w:t>
      </w:r>
    </w:p>
    <w:p w:rsidR="00215732" w:rsidRPr="00811FE0" w:rsidRDefault="00215732" w:rsidP="00811FE0">
      <w:pPr>
        <w:ind w:firstLineChars="100" w:firstLine="28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3.我公司在任何时间均有权解释或调整本邀请函内容。</w:t>
      </w:r>
    </w:p>
    <w:p w:rsidR="00215732" w:rsidRPr="00811FE0" w:rsidRDefault="00215732" w:rsidP="00215732">
      <w:pPr>
        <w:ind w:leftChars="100" w:left="21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hint="eastAsia"/>
          <w:sz w:val="28"/>
          <w:szCs w:val="28"/>
        </w:rPr>
        <w:t>4.本邀请函及附件之著作权受中国法律保护，所有文件仅限于受邀公司参加本次招标使用，任何用于其他目的之复制或引用均应事先获得采购方书面许可。</w:t>
      </w:r>
    </w:p>
    <w:p w:rsidR="00215732" w:rsidRPr="00811FE0" w:rsidRDefault="00215732" w:rsidP="00215732">
      <w:pPr>
        <w:ind w:leftChars="100" w:left="21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sz w:val="28"/>
          <w:szCs w:val="28"/>
        </w:rPr>
        <w:t>5</w:t>
      </w:r>
      <w:r w:rsidRPr="00811FE0">
        <w:rPr>
          <w:rFonts w:asciiTheme="minorEastAsia" w:eastAsiaTheme="minorEastAsia" w:hAnsiTheme="minorEastAsia" w:cs="微软雅黑" w:hint="eastAsia"/>
          <w:sz w:val="28"/>
          <w:szCs w:val="28"/>
        </w:rPr>
        <w:t>.受邀公司没有按规定时间和内容提供材料的，视为放弃；受邀公司提供虚假材料或文件及存在其他有违商业诚信的行为时，自动丧失参加资格。</w:t>
      </w:r>
    </w:p>
    <w:p w:rsidR="00215732" w:rsidRPr="00811FE0" w:rsidRDefault="00215732" w:rsidP="00811FE0">
      <w:pPr>
        <w:ind w:firstLineChars="100" w:firstLine="28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sz w:val="28"/>
          <w:szCs w:val="28"/>
        </w:rPr>
        <w:t>6</w:t>
      </w:r>
      <w:r w:rsidRPr="00811FE0">
        <w:rPr>
          <w:rFonts w:asciiTheme="minorEastAsia" w:eastAsiaTheme="minorEastAsia" w:hAnsiTheme="minorEastAsia" w:cs="微软雅黑" w:hint="eastAsia"/>
          <w:sz w:val="28"/>
          <w:szCs w:val="28"/>
        </w:rPr>
        <w:t>.受邀公司不得以任何理由要求退还已提交的投标文件。</w:t>
      </w:r>
    </w:p>
    <w:p w:rsidR="00215732" w:rsidRPr="00811FE0" w:rsidRDefault="00215732" w:rsidP="00811FE0">
      <w:pPr>
        <w:ind w:firstLineChars="100" w:firstLine="280"/>
        <w:rPr>
          <w:rFonts w:asciiTheme="minorEastAsia" w:eastAsiaTheme="minorEastAsia" w:hAnsiTheme="minorEastAsia" w:cs="微软雅黑" w:hint="eastAsia"/>
          <w:sz w:val="28"/>
          <w:szCs w:val="28"/>
        </w:rPr>
      </w:pPr>
      <w:r w:rsidRPr="00811FE0">
        <w:rPr>
          <w:rFonts w:asciiTheme="minorEastAsia" w:eastAsiaTheme="minorEastAsia" w:hAnsiTheme="minorEastAsia" w:cs="微软雅黑"/>
          <w:sz w:val="28"/>
          <w:szCs w:val="28"/>
        </w:rPr>
        <w:t>7</w:t>
      </w:r>
      <w:r w:rsidRPr="00811FE0">
        <w:rPr>
          <w:rFonts w:asciiTheme="minorEastAsia" w:eastAsiaTheme="minorEastAsia" w:hAnsiTheme="minorEastAsia" w:cs="微软雅黑" w:hint="eastAsia"/>
          <w:sz w:val="28"/>
          <w:szCs w:val="28"/>
        </w:rPr>
        <w:t>.对本招标通知及附件存有疑问的，请及时向招标方询问。</w:t>
      </w:r>
    </w:p>
    <w:p w:rsidR="005233D8" w:rsidRPr="00811FE0" w:rsidRDefault="005233D8" w:rsidP="00215732">
      <w:pPr>
        <w:rPr>
          <w:rFonts w:asciiTheme="minorEastAsia" w:eastAsiaTheme="minorEastAsia" w:hAnsiTheme="minorEastAsia" w:hint="eastAsia"/>
          <w:sz w:val="28"/>
          <w:szCs w:val="28"/>
        </w:rPr>
      </w:pPr>
    </w:p>
    <w:sectPr w:rsidR="005233D8" w:rsidRPr="00811FE0" w:rsidSect="00ED72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30CF" w:rsidRDefault="004E30CF" w:rsidP="00D07606">
      <w:r>
        <w:separator/>
      </w:r>
    </w:p>
  </w:endnote>
  <w:endnote w:type="continuationSeparator" w:id="0">
    <w:p w:rsidR="004E30CF" w:rsidRDefault="004E30CF" w:rsidP="00D0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30CF" w:rsidRDefault="004E30CF" w:rsidP="00D07606">
      <w:r>
        <w:separator/>
      </w:r>
    </w:p>
  </w:footnote>
  <w:footnote w:type="continuationSeparator" w:id="0">
    <w:p w:rsidR="004E30CF" w:rsidRDefault="004E30CF" w:rsidP="00D07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0ABA"/>
    <w:rsid w:val="00061157"/>
    <w:rsid w:val="001337C2"/>
    <w:rsid w:val="00215732"/>
    <w:rsid w:val="002D11E3"/>
    <w:rsid w:val="003D6415"/>
    <w:rsid w:val="0043364F"/>
    <w:rsid w:val="00473042"/>
    <w:rsid w:val="004B455A"/>
    <w:rsid w:val="004D70EF"/>
    <w:rsid w:val="004E30CF"/>
    <w:rsid w:val="005233D8"/>
    <w:rsid w:val="00775180"/>
    <w:rsid w:val="00811FE0"/>
    <w:rsid w:val="009A228C"/>
    <w:rsid w:val="00B50ABA"/>
    <w:rsid w:val="00B62E6E"/>
    <w:rsid w:val="00B85ADE"/>
    <w:rsid w:val="00C73A5E"/>
    <w:rsid w:val="00CB2A7A"/>
    <w:rsid w:val="00D07606"/>
    <w:rsid w:val="00D31249"/>
    <w:rsid w:val="00ED7255"/>
    <w:rsid w:val="00F925EF"/>
    <w:rsid w:val="00FA0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3D55"/>
  <w15:docId w15:val="{72F4C520-4120-4F82-B655-7675003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60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6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7606"/>
    <w:rPr>
      <w:sz w:val="18"/>
      <w:szCs w:val="18"/>
    </w:rPr>
  </w:style>
  <w:style w:type="paragraph" w:styleId="a5">
    <w:name w:val="footer"/>
    <w:basedOn w:val="a"/>
    <w:link w:val="a6"/>
    <w:uiPriority w:val="99"/>
    <w:unhideWhenUsed/>
    <w:rsid w:val="00D076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76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20BBB992-CE3D-4422-B54A-9F4AFBD0FFEF}">
  <ds:schemaRefs>
    <ds:schemaRef ds:uri="http://www.yonyou.com/datasource"/>
  </ds:schemaRefs>
</ds:datastoreItem>
</file>

<file path=customXml/itemProps2.xml><?xml version="1.0" encoding="utf-8"?>
<ds:datastoreItem xmlns:ds="http://schemas.openxmlformats.org/officeDocument/2006/customXml" ds:itemID="{BA1535AB-BD33-4CB4-AD41-C29B42D540D0}">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国辉</dc:creator>
  <cp:keywords/>
  <dc:description/>
  <cp:lastModifiedBy>wei</cp:lastModifiedBy>
  <cp:revision>10</cp:revision>
  <dcterms:created xsi:type="dcterms:W3CDTF">2020-04-30T09:50:00Z</dcterms:created>
  <dcterms:modified xsi:type="dcterms:W3CDTF">2024-08-26T01:20:00Z</dcterms:modified>
</cp:coreProperties>
</file>