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73" w:rsidRDefault="001F1DD5" w:rsidP="00D30919">
      <w:pPr>
        <w:spacing w:line="360" w:lineRule="auto"/>
        <w:jc w:val="center"/>
        <w:rPr>
          <w:rFonts w:asciiTheme="minorEastAsia" w:hAnsiTheme="minorEastAsia"/>
          <w:b/>
          <w:sz w:val="32"/>
          <w:szCs w:val="28"/>
        </w:rPr>
      </w:pPr>
      <w:r w:rsidRPr="006D5F6F">
        <w:rPr>
          <w:rFonts w:asciiTheme="minorEastAsia" w:hAnsiTheme="minorEastAsia" w:hint="eastAsia"/>
          <w:b/>
          <w:sz w:val="32"/>
          <w:szCs w:val="28"/>
        </w:rPr>
        <w:t>万方数据</w:t>
      </w:r>
      <w:r w:rsidR="00494375" w:rsidRPr="006D5F6F">
        <w:rPr>
          <w:rFonts w:asciiTheme="minorEastAsia" w:hAnsiTheme="minorEastAsia" w:hint="eastAsia"/>
          <w:b/>
          <w:sz w:val="32"/>
          <w:szCs w:val="28"/>
        </w:rPr>
        <w:t>I</w:t>
      </w:r>
      <w:r w:rsidR="00494375" w:rsidRPr="006D5F6F">
        <w:rPr>
          <w:rFonts w:asciiTheme="minorEastAsia" w:hAnsiTheme="minorEastAsia"/>
          <w:b/>
          <w:sz w:val="32"/>
          <w:szCs w:val="28"/>
        </w:rPr>
        <w:t>SO20000</w:t>
      </w:r>
      <w:r w:rsidR="00494375" w:rsidRPr="006D5F6F">
        <w:rPr>
          <w:rFonts w:asciiTheme="minorEastAsia" w:hAnsiTheme="minorEastAsia" w:hint="eastAsia"/>
          <w:b/>
          <w:sz w:val="32"/>
          <w:szCs w:val="28"/>
        </w:rPr>
        <w:t>、</w:t>
      </w:r>
      <w:r w:rsidR="00B03D2F" w:rsidRPr="006D5F6F">
        <w:rPr>
          <w:rFonts w:asciiTheme="minorEastAsia" w:hAnsiTheme="minorEastAsia" w:hint="eastAsia"/>
          <w:b/>
          <w:sz w:val="32"/>
          <w:szCs w:val="28"/>
        </w:rPr>
        <w:t>I</w:t>
      </w:r>
      <w:r w:rsidR="00B03D2F" w:rsidRPr="006D5F6F">
        <w:rPr>
          <w:rFonts w:asciiTheme="minorEastAsia" w:hAnsiTheme="minorEastAsia"/>
          <w:b/>
          <w:sz w:val="32"/>
          <w:szCs w:val="28"/>
        </w:rPr>
        <w:t>SO</w:t>
      </w:r>
      <w:r w:rsidR="00494375" w:rsidRPr="006D5F6F">
        <w:rPr>
          <w:rFonts w:asciiTheme="minorEastAsia" w:hAnsiTheme="minorEastAsia" w:hint="eastAsia"/>
          <w:b/>
          <w:sz w:val="32"/>
          <w:szCs w:val="28"/>
        </w:rPr>
        <w:t>2</w:t>
      </w:r>
      <w:r w:rsidR="00494375" w:rsidRPr="006D5F6F">
        <w:rPr>
          <w:rFonts w:asciiTheme="minorEastAsia" w:hAnsiTheme="minorEastAsia"/>
          <w:b/>
          <w:sz w:val="32"/>
          <w:szCs w:val="28"/>
        </w:rPr>
        <w:t>7001</w:t>
      </w:r>
      <w:r w:rsidR="00494375" w:rsidRPr="006D5F6F">
        <w:rPr>
          <w:rFonts w:asciiTheme="minorEastAsia" w:hAnsiTheme="minorEastAsia" w:hint="eastAsia"/>
          <w:b/>
          <w:sz w:val="32"/>
          <w:szCs w:val="28"/>
        </w:rPr>
        <w:t>资质</w:t>
      </w:r>
      <w:r w:rsidR="00EB019A" w:rsidRPr="006D5F6F">
        <w:rPr>
          <w:rFonts w:asciiTheme="minorEastAsia" w:hAnsiTheme="minorEastAsia" w:hint="eastAsia"/>
          <w:b/>
          <w:sz w:val="32"/>
          <w:szCs w:val="28"/>
        </w:rPr>
        <w:t>认证服务</w:t>
      </w:r>
      <w:r w:rsidR="005B17A4" w:rsidRPr="006D5F6F">
        <w:rPr>
          <w:rFonts w:asciiTheme="minorEastAsia" w:hAnsiTheme="minorEastAsia" w:hint="eastAsia"/>
          <w:b/>
          <w:sz w:val="32"/>
          <w:szCs w:val="28"/>
        </w:rPr>
        <w:t>采购</w:t>
      </w:r>
    </w:p>
    <w:p w:rsidR="0080025B" w:rsidRPr="006D5F6F" w:rsidRDefault="00D927BD" w:rsidP="00D30919">
      <w:pPr>
        <w:spacing w:line="360" w:lineRule="auto"/>
        <w:jc w:val="center"/>
        <w:rPr>
          <w:rFonts w:asciiTheme="minorEastAsia" w:hAnsiTheme="minorEastAsia"/>
          <w:b/>
          <w:sz w:val="32"/>
          <w:szCs w:val="28"/>
        </w:rPr>
      </w:pPr>
      <w:r w:rsidRPr="006D5F6F">
        <w:rPr>
          <w:rFonts w:asciiTheme="minorEastAsia" w:hAnsiTheme="minorEastAsia" w:hint="eastAsia"/>
          <w:b/>
          <w:sz w:val="32"/>
          <w:szCs w:val="28"/>
        </w:rPr>
        <w:t>招标</w:t>
      </w:r>
      <w:r w:rsidR="005B17A4" w:rsidRPr="006D5F6F">
        <w:rPr>
          <w:rFonts w:asciiTheme="minorEastAsia" w:hAnsiTheme="minorEastAsia" w:hint="eastAsia"/>
          <w:b/>
          <w:sz w:val="32"/>
          <w:szCs w:val="28"/>
        </w:rPr>
        <w:t>邀请函</w:t>
      </w:r>
    </w:p>
    <w:p w:rsidR="005B17A4" w:rsidRPr="001F1DD5" w:rsidRDefault="005B17A4" w:rsidP="00D3091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致：</w:t>
      </w:r>
    </w:p>
    <w:p w:rsidR="00E656AE" w:rsidRPr="001F1DD5" w:rsidRDefault="00B03D2F" w:rsidP="0040551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B03D2F">
        <w:rPr>
          <w:rFonts w:asciiTheme="minorEastAsia" w:hAnsiTheme="minorEastAsia" w:hint="eastAsia"/>
          <w:sz w:val="28"/>
          <w:szCs w:val="28"/>
        </w:rPr>
        <w:t>我公司拟对ISO27001信息安全管理体系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B03D2F">
        <w:rPr>
          <w:rFonts w:asciiTheme="minorEastAsia" w:hAnsiTheme="minorEastAsia" w:hint="eastAsia"/>
          <w:sz w:val="28"/>
          <w:szCs w:val="28"/>
        </w:rPr>
        <w:t>ISO20000信息技术服务管理体系认证服务采购进行对外招标，通过综合评审方式择优选择提供ISO27001信息安全管理体系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B03D2F">
        <w:rPr>
          <w:rFonts w:asciiTheme="minorEastAsia" w:hAnsiTheme="minorEastAsia" w:hint="eastAsia"/>
          <w:sz w:val="28"/>
          <w:szCs w:val="28"/>
        </w:rPr>
        <w:t>ISO20000信息技术服务管理体系认证服务的公司作为中标方。如贵公司有意参与，请务必详细阅读和理解本邀请函所有附件；同时，根据邀请函要求准备招标文件</w:t>
      </w:r>
      <w:r w:rsidR="005B17A4" w:rsidRPr="001F1DD5">
        <w:rPr>
          <w:rFonts w:asciiTheme="minorEastAsia" w:hAnsiTheme="minorEastAsia" w:hint="eastAsia"/>
          <w:sz w:val="28"/>
          <w:szCs w:val="28"/>
        </w:rPr>
        <w:t>。</w:t>
      </w:r>
    </w:p>
    <w:p w:rsidR="00E656AE" w:rsidRPr="001F1DD5" w:rsidRDefault="00E656AE" w:rsidP="00D3091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一</w:t>
      </w:r>
      <w:r w:rsidR="00F1544E" w:rsidRPr="001F1DD5">
        <w:rPr>
          <w:rFonts w:asciiTheme="minorEastAsia" w:hAnsiTheme="minorEastAsia" w:hint="eastAsia"/>
          <w:sz w:val="28"/>
          <w:szCs w:val="28"/>
        </w:rPr>
        <w:t>、</w:t>
      </w:r>
      <w:r w:rsidRPr="001F1DD5">
        <w:rPr>
          <w:rFonts w:asciiTheme="minorEastAsia" w:hAnsiTheme="minorEastAsia" w:hint="eastAsia"/>
          <w:sz w:val="28"/>
          <w:szCs w:val="28"/>
        </w:rPr>
        <w:t xml:space="preserve">招标项目名称 </w:t>
      </w:r>
    </w:p>
    <w:p w:rsidR="00E656AE" w:rsidRPr="001F1DD5" w:rsidRDefault="00E656AE" w:rsidP="00D3091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 xml:space="preserve">  </w:t>
      </w:r>
      <w:r w:rsidR="00973BD1">
        <w:rPr>
          <w:rFonts w:asciiTheme="minorEastAsia" w:hAnsiTheme="minorEastAsia"/>
          <w:sz w:val="28"/>
          <w:szCs w:val="28"/>
        </w:rPr>
        <w:t xml:space="preserve"> </w:t>
      </w:r>
      <w:r w:rsidR="00EB019A">
        <w:rPr>
          <w:rFonts w:asciiTheme="minorEastAsia" w:hAnsiTheme="minorEastAsia" w:hint="eastAsia"/>
          <w:sz w:val="28"/>
          <w:szCs w:val="28"/>
        </w:rPr>
        <w:t>万方数据</w:t>
      </w:r>
      <w:r w:rsidR="00494375" w:rsidRPr="00494375">
        <w:rPr>
          <w:rFonts w:asciiTheme="minorEastAsia" w:hAnsiTheme="minorEastAsia" w:hint="eastAsia"/>
          <w:sz w:val="28"/>
          <w:szCs w:val="28"/>
        </w:rPr>
        <w:t>I</w:t>
      </w:r>
      <w:r w:rsidR="00494375" w:rsidRPr="00494375">
        <w:rPr>
          <w:rFonts w:asciiTheme="minorEastAsia" w:hAnsiTheme="minorEastAsia"/>
          <w:sz w:val="28"/>
          <w:szCs w:val="28"/>
        </w:rPr>
        <w:t>SO20000</w:t>
      </w:r>
      <w:r w:rsidR="00494375" w:rsidRPr="00494375">
        <w:rPr>
          <w:rFonts w:asciiTheme="minorEastAsia" w:hAnsiTheme="minorEastAsia" w:hint="eastAsia"/>
          <w:sz w:val="28"/>
          <w:szCs w:val="28"/>
        </w:rPr>
        <w:t>、2</w:t>
      </w:r>
      <w:r w:rsidR="00494375" w:rsidRPr="00494375">
        <w:rPr>
          <w:rFonts w:asciiTheme="minorEastAsia" w:hAnsiTheme="minorEastAsia"/>
          <w:sz w:val="28"/>
          <w:szCs w:val="28"/>
        </w:rPr>
        <w:t>7001</w:t>
      </w:r>
      <w:r w:rsidR="00494375" w:rsidRPr="00494375">
        <w:rPr>
          <w:rFonts w:asciiTheme="minorEastAsia" w:hAnsiTheme="minorEastAsia" w:hint="eastAsia"/>
          <w:sz w:val="28"/>
          <w:szCs w:val="28"/>
        </w:rPr>
        <w:t>资质</w:t>
      </w:r>
      <w:r w:rsidR="00EB019A" w:rsidRPr="00EB019A">
        <w:rPr>
          <w:rFonts w:asciiTheme="minorEastAsia" w:hAnsiTheme="minorEastAsia" w:hint="eastAsia"/>
          <w:sz w:val="28"/>
          <w:szCs w:val="28"/>
        </w:rPr>
        <w:t>认证</w:t>
      </w:r>
      <w:r w:rsidR="00EB019A">
        <w:rPr>
          <w:rFonts w:asciiTheme="minorEastAsia" w:hAnsiTheme="minorEastAsia" w:hint="eastAsia"/>
          <w:sz w:val="28"/>
          <w:szCs w:val="28"/>
        </w:rPr>
        <w:t>服务</w:t>
      </w:r>
    </w:p>
    <w:p w:rsidR="00E656AE" w:rsidRPr="001F1DD5" w:rsidRDefault="00E656AE" w:rsidP="00D3091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二</w:t>
      </w:r>
      <w:r w:rsidR="00F1544E" w:rsidRPr="001F1DD5">
        <w:rPr>
          <w:rFonts w:asciiTheme="minorEastAsia" w:hAnsiTheme="minorEastAsia" w:hint="eastAsia"/>
          <w:sz w:val="28"/>
          <w:szCs w:val="28"/>
        </w:rPr>
        <w:t>、</w:t>
      </w:r>
      <w:r w:rsidRPr="001F1DD5">
        <w:rPr>
          <w:rFonts w:asciiTheme="minorEastAsia" w:hAnsiTheme="minorEastAsia" w:hint="eastAsia"/>
          <w:sz w:val="28"/>
          <w:szCs w:val="28"/>
        </w:rPr>
        <w:t>招标方式</w:t>
      </w:r>
    </w:p>
    <w:p w:rsidR="00E656AE" w:rsidRPr="001F1DD5" w:rsidRDefault="00E656AE" w:rsidP="00D3091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 xml:space="preserve"> </w:t>
      </w:r>
      <w:r w:rsidR="00973BD1">
        <w:rPr>
          <w:rFonts w:asciiTheme="minorEastAsia" w:hAnsiTheme="minorEastAsia"/>
          <w:sz w:val="28"/>
          <w:szCs w:val="28"/>
        </w:rPr>
        <w:t xml:space="preserve"> </w:t>
      </w:r>
      <w:r w:rsidRPr="001F1DD5">
        <w:rPr>
          <w:rFonts w:asciiTheme="minorEastAsia" w:hAnsiTheme="minorEastAsia" w:hint="eastAsia"/>
          <w:sz w:val="28"/>
          <w:szCs w:val="28"/>
        </w:rPr>
        <w:t xml:space="preserve"> </w:t>
      </w:r>
      <w:r w:rsidRPr="00A26416">
        <w:rPr>
          <w:rFonts w:asciiTheme="minorEastAsia" w:hAnsiTheme="minorEastAsia" w:hint="eastAsia"/>
          <w:sz w:val="28"/>
          <w:szCs w:val="28"/>
        </w:rPr>
        <w:t>邀请招标</w:t>
      </w:r>
    </w:p>
    <w:p w:rsidR="00E656AE" w:rsidRPr="001F1DD5" w:rsidRDefault="00E656AE" w:rsidP="00D3091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三</w:t>
      </w:r>
      <w:r w:rsidR="00F1544E" w:rsidRPr="001F1DD5">
        <w:rPr>
          <w:rFonts w:asciiTheme="minorEastAsia" w:hAnsiTheme="minorEastAsia" w:hint="eastAsia"/>
          <w:sz w:val="28"/>
          <w:szCs w:val="28"/>
        </w:rPr>
        <w:t>、</w:t>
      </w:r>
      <w:r w:rsidRPr="001F1DD5">
        <w:rPr>
          <w:rFonts w:asciiTheme="minorEastAsia" w:hAnsiTheme="minorEastAsia" w:hint="eastAsia"/>
          <w:sz w:val="28"/>
          <w:szCs w:val="28"/>
        </w:rPr>
        <w:t>竞标方资质要求</w:t>
      </w:r>
    </w:p>
    <w:p w:rsidR="00D30919" w:rsidRPr="001F1DD5" w:rsidRDefault="00186405" w:rsidP="008A50E1">
      <w:pPr>
        <w:pStyle w:val="a5"/>
        <w:numPr>
          <w:ilvl w:val="0"/>
          <w:numId w:val="3"/>
        </w:numPr>
        <w:spacing w:line="360" w:lineRule="auto"/>
        <w:ind w:left="0" w:firstLineChars="0" w:firstLine="426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供应商必须具有合法的经营资格、良好的经营业绩和银行资信和社会信用状况，具备良好的</w:t>
      </w:r>
      <w:r w:rsidR="00EB019A" w:rsidRPr="001F1DD5">
        <w:rPr>
          <w:rFonts w:asciiTheme="minorEastAsia" w:hAnsiTheme="minorEastAsia" w:hint="eastAsia"/>
          <w:sz w:val="28"/>
          <w:szCs w:val="28"/>
        </w:rPr>
        <w:t>售后</w:t>
      </w:r>
      <w:r w:rsidR="00EB019A">
        <w:rPr>
          <w:rFonts w:asciiTheme="minorEastAsia" w:hAnsiTheme="minorEastAsia" w:hint="eastAsia"/>
          <w:sz w:val="28"/>
          <w:szCs w:val="28"/>
        </w:rPr>
        <w:t>服务</w:t>
      </w:r>
      <w:r w:rsidRPr="001F1DD5">
        <w:rPr>
          <w:rFonts w:asciiTheme="minorEastAsia" w:hAnsiTheme="minorEastAsia" w:hint="eastAsia"/>
          <w:sz w:val="28"/>
          <w:szCs w:val="28"/>
        </w:rPr>
        <w:t>能力。</w:t>
      </w:r>
    </w:p>
    <w:p w:rsidR="00D30919" w:rsidRPr="00B43B10" w:rsidRDefault="00186405" w:rsidP="008A50E1">
      <w:pPr>
        <w:pStyle w:val="a5"/>
        <w:numPr>
          <w:ilvl w:val="0"/>
          <w:numId w:val="3"/>
        </w:numPr>
        <w:spacing w:line="360" w:lineRule="auto"/>
        <w:ind w:left="0" w:firstLineChars="0" w:firstLine="426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投标人必须是中华人民共和国的独立法人单位，</w:t>
      </w:r>
      <w:r w:rsidRPr="00B43B10">
        <w:rPr>
          <w:rFonts w:asciiTheme="minorEastAsia" w:hAnsiTheme="minorEastAsia" w:hint="eastAsia"/>
          <w:sz w:val="28"/>
          <w:szCs w:val="28"/>
        </w:rPr>
        <w:t>注册资金</w:t>
      </w:r>
      <w:r w:rsidR="00B43B10" w:rsidRPr="00B43B10">
        <w:rPr>
          <w:rFonts w:asciiTheme="minorEastAsia" w:hAnsiTheme="minorEastAsia"/>
          <w:sz w:val="28"/>
          <w:szCs w:val="28"/>
        </w:rPr>
        <w:t>2</w:t>
      </w:r>
      <w:r w:rsidRPr="00B43B10">
        <w:rPr>
          <w:rFonts w:asciiTheme="minorEastAsia" w:hAnsiTheme="minorEastAsia" w:hint="eastAsia"/>
          <w:sz w:val="28"/>
          <w:szCs w:val="28"/>
        </w:rPr>
        <w:t xml:space="preserve">00万元（含 </w:t>
      </w:r>
      <w:r w:rsidR="00B43B10" w:rsidRPr="00B43B10">
        <w:rPr>
          <w:rFonts w:asciiTheme="minorEastAsia" w:hAnsiTheme="minorEastAsia"/>
          <w:sz w:val="28"/>
          <w:szCs w:val="28"/>
        </w:rPr>
        <w:t>2</w:t>
      </w:r>
      <w:r w:rsidRPr="00B43B10">
        <w:rPr>
          <w:rFonts w:asciiTheme="minorEastAsia" w:hAnsiTheme="minorEastAsia" w:hint="eastAsia"/>
          <w:sz w:val="28"/>
          <w:szCs w:val="28"/>
        </w:rPr>
        <w:t>00 万元）以上。</w:t>
      </w:r>
    </w:p>
    <w:p w:rsidR="00EB019A" w:rsidRPr="00EB019A" w:rsidRDefault="00EB019A" w:rsidP="00B03D2F">
      <w:pPr>
        <w:pStyle w:val="a5"/>
        <w:numPr>
          <w:ilvl w:val="0"/>
          <w:numId w:val="3"/>
        </w:numPr>
        <w:spacing w:line="360" w:lineRule="auto"/>
        <w:ind w:left="0" w:firstLineChars="0" w:firstLine="426"/>
        <w:rPr>
          <w:rFonts w:asciiTheme="minorEastAsia" w:hAnsiTheme="minorEastAsia"/>
          <w:sz w:val="28"/>
          <w:szCs w:val="28"/>
        </w:rPr>
      </w:pPr>
      <w:r w:rsidRPr="00EB019A">
        <w:rPr>
          <w:rFonts w:asciiTheme="minorEastAsia" w:hAnsiTheme="minorEastAsia" w:hint="eastAsia"/>
          <w:sz w:val="28"/>
          <w:szCs w:val="28"/>
        </w:rPr>
        <w:t>具有丰富的</w:t>
      </w:r>
      <w:r w:rsidR="00494375" w:rsidRPr="00494375">
        <w:rPr>
          <w:rFonts w:asciiTheme="minorEastAsia" w:hAnsiTheme="minorEastAsia" w:hint="eastAsia"/>
          <w:sz w:val="28"/>
          <w:szCs w:val="28"/>
        </w:rPr>
        <w:t>ISO20000</w:t>
      </w:r>
      <w:r w:rsidR="001E5158">
        <w:rPr>
          <w:rFonts w:asciiTheme="minorEastAsia" w:hAnsiTheme="minorEastAsia" w:hint="eastAsia"/>
          <w:sz w:val="28"/>
          <w:szCs w:val="28"/>
        </w:rPr>
        <w:t>和I</w:t>
      </w:r>
      <w:r w:rsidR="001E5158">
        <w:rPr>
          <w:rFonts w:asciiTheme="minorEastAsia" w:hAnsiTheme="minorEastAsia"/>
          <w:sz w:val="28"/>
          <w:szCs w:val="28"/>
        </w:rPr>
        <w:t>SO</w:t>
      </w:r>
      <w:r w:rsidR="00494375" w:rsidRPr="00494375">
        <w:rPr>
          <w:rFonts w:asciiTheme="minorEastAsia" w:hAnsiTheme="minorEastAsia" w:hint="eastAsia"/>
          <w:sz w:val="28"/>
          <w:szCs w:val="28"/>
        </w:rPr>
        <w:t>27001资质</w:t>
      </w:r>
      <w:r w:rsidRPr="00EB019A">
        <w:rPr>
          <w:rFonts w:asciiTheme="minorEastAsia" w:hAnsiTheme="minorEastAsia" w:hint="eastAsia"/>
          <w:sz w:val="28"/>
          <w:szCs w:val="28"/>
        </w:rPr>
        <w:t>认证项目实施经验，能够提供相关成功案例；</w:t>
      </w:r>
    </w:p>
    <w:p w:rsidR="00E656AE" w:rsidRDefault="006B7E8B" w:rsidP="008A50E1">
      <w:pPr>
        <w:pStyle w:val="a5"/>
        <w:numPr>
          <w:ilvl w:val="0"/>
          <w:numId w:val="3"/>
        </w:numPr>
        <w:spacing w:line="360" w:lineRule="auto"/>
        <w:ind w:left="0" w:firstLineChars="0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服务</w:t>
      </w:r>
      <w:r w:rsidR="00186405" w:rsidRPr="001F1DD5">
        <w:rPr>
          <w:rFonts w:asciiTheme="minorEastAsia" w:hAnsiTheme="minorEastAsia" w:hint="eastAsia"/>
          <w:sz w:val="28"/>
          <w:szCs w:val="28"/>
        </w:rPr>
        <w:t>商需提供材料：企业简介、营业执照、相关</w:t>
      </w:r>
      <w:r w:rsidR="00EB019A">
        <w:rPr>
          <w:rFonts w:asciiTheme="minorEastAsia" w:hAnsiTheme="minorEastAsia" w:hint="eastAsia"/>
          <w:sz w:val="28"/>
          <w:szCs w:val="28"/>
        </w:rPr>
        <w:t>技术团队和认证</w:t>
      </w:r>
      <w:r w:rsidR="00186405" w:rsidRPr="001F1DD5">
        <w:rPr>
          <w:rFonts w:asciiTheme="minorEastAsia" w:hAnsiTheme="minorEastAsia" w:hint="eastAsia"/>
          <w:sz w:val="28"/>
          <w:szCs w:val="28"/>
        </w:rPr>
        <w:t>资质、相关案例。</w:t>
      </w:r>
    </w:p>
    <w:p w:rsidR="005C3852" w:rsidRPr="005C3852" w:rsidRDefault="00005C92" w:rsidP="00005C92">
      <w:pPr>
        <w:pStyle w:val="a5"/>
        <w:numPr>
          <w:ilvl w:val="0"/>
          <w:numId w:val="3"/>
        </w:numPr>
        <w:spacing w:line="360" w:lineRule="auto"/>
        <w:ind w:left="0" w:firstLineChars="0" w:firstLine="426"/>
        <w:rPr>
          <w:rFonts w:asciiTheme="minorEastAsia" w:hAnsiTheme="minorEastAsia"/>
          <w:sz w:val="28"/>
          <w:szCs w:val="28"/>
        </w:rPr>
      </w:pPr>
      <w:r w:rsidRPr="00005C92">
        <w:rPr>
          <w:rFonts w:asciiTheme="minorEastAsia" w:hAnsiTheme="minorEastAsia" w:hint="eastAsia"/>
          <w:sz w:val="28"/>
          <w:szCs w:val="28"/>
        </w:rPr>
        <w:t>认证证书须加盖CNAS认证专用印章，</w:t>
      </w:r>
      <w:r>
        <w:rPr>
          <w:rFonts w:asciiTheme="minorEastAsia" w:hAnsiTheme="minorEastAsia" w:hint="eastAsia"/>
          <w:sz w:val="28"/>
          <w:szCs w:val="28"/>
        </w:rPr>
        <w:t>证书</w:t>
      </w:r>
      <w:r w:rsidRPr="00005C92">
        <w:rPr>
          <w:rFonts w:asciiTheme="minorEastAsia" w:hAnsiTheme="minorEastAsia" w:hint="eastAsia"/>
          <w:sz w:val="28"/>
          <w:szCs w:val="28"/>
        </w:rPr>
        <w:t>颁发机构</w:t>
      </w:r>
      <w:r>
        <w:rPr>
          <w:rFonts w:asciiTheme="minorEastAsia" w:hAnsiTheme="minorEastAsia" w:hint="eastAsia"/>
          <w:sz w:val="28"/>
          <w:szCs w:val="28"/>
        </w:rPr>
        <w:t>权威、正</w:t>
      </w:r>
      <w:r>
        <w:rPr>
          <w:rFonts w:asciiTheme="minorEastAsia" w:hAnsiTheme="minorEastAsia" w:hint="eastAsia"/>
          <w:sz w:val="28"/>
          <w:szCs w:val="28"/>
        </w:rPr>
        <w:lastRenderedPageBreak/>
        <w:t>规，</w:t>
      </w:r>
      <w:r w:rsidRPr="00005C92">
        <w:rPr>
          <w:rFonts w:asciiTheme="minorEastAsia" w:hAnsiTheme="minorEastAsia" w:hint="eastAsia"/>
          <w:sz w:val="28"/>
          <w:szCs w:val="28"/>
        </w:rPr>
        <w:t>且获得中国国家认证认可监督管理委员会（简称CNCA）的评定和认可。</w:t>
      </w:r>
    </w:p>
    <w:p w:rsidR="00E656AE" w:rsidRPr="001F1DD5" w:rsidRDefault="00E656AE" w:rsidP="00D3091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四</w:t>
      </w:r>
      <w:r w:rsidR="00F1544E" w:rsidRPr="001F1DD5">
        <w:rPr>
          <w:rFonts w:asciiTheme="minorEastAsia" w:hAnsiTheme="minorEastAsia" w:hint="eastAsia"/>
          <w:sz w:val="28"/>
          <w:szCs w:val="28"/>
        </w:rPr>
        <w:t>、</w:t>
      </w:r>
      <w:r w:rsidRPr="001F1DD5">
        <w:rPr>
          <w:rFonts w:asciiTheme="minorEastAsia" w:hAnsiTheme="minorEastAsia" w:hint="eastAsia"/>
          <w:sz w:val="28"/>
          <w:szCs w:val="28"/>
        </w:rPr>
        <w:t>招标的时间</w:t>
      </w:r>
      <w:r w:rsidR="004826D3" w:rsidRPr="001F1DD5">
        <w:rPr>
          <w:rFonts w:asciiTheme="minorEastAsia" w:hAnsiTheme="minorEastAsia" w:hint="eastAsia"/>
          <w:sz w:val="28"/>
          <w:szCs w:val="28"/>
        </w:rPr>
        <w:t>、</w:t>
      </w:r>
      <w:r w:rsidRPr="001F1DD5">
        <w:rPr>
          <w:rFonts w:asciiTheme="minorEastAsia" w:hAnsiTheme="minorEastAsia" w:hint="eastAsia"/>
          <w:sz w:val="28"/>
          <w:szCs w:val="28"/>
        </w:rPr>
        <w:t>地点</w:t>
      </w:r>
      <w:r w:rsidR="004826D3" w:rsidRPr="001F1DD5">
        <w:rPr>
          <w:rFonts w:asciiTheme="minorEastAsia" w:hAnsiTheme="minorEastAsia" w:hint="eastAsia"/>
          <w:sz w:val="28"/>
          <w:szCs w:val="28"/>
        </w:rPr>
        <w:t>及相关事宜</w:t>
      </w:r>
    </w:p>
    <w:p w:rsidR="00D30919" w:rsidRPr="00DE152A" w:rsidRDefault="00E656AE" w:rsidP="00D30919">
      <w:pPr>
        <w:pStyle w:val="a5"/>
        <w:numPr>
          <w:ilvl w:val="0"/>
          <w:numId w:val="6"/>
        </w:numPr>
        <w:spacing w:line="360" w:lineRule="auto"/>
        <w:ind w:left="0" w:firstLineChars="0" w:firstLine="426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招标文件发布时间：</w:t>
      </w:r>
      <w:r w:rsidRPr="006A1E09">
        <w:rPr>
          <w:rFonts w:asciiTheme="minorEastAsia" w:hAnsiTheme="minorEastAsia" w:hint="eastAsia"/>
          <w:sz w:val="28"/>
          <w:szCs w:val="28"/>
        </w:rPr>
        <w:t>202</w:t>
      </w:r>
      <w:r w:rsidR="00EB019A" w:rsidRPr="006A1E09">
        <w:rPr>
          <w:rFonts w:asciiTheme="minorEastAsia" w:hAnsiTheme="minorEastAsia"/>
          <w:sz w:val="28"/>
          <w:szCs w:val="28"/>
        </w:rPr>
        <w:t>4</w:t>
      </w:r>
      <w:r w:rsidRPr="006A1E09">
        <w:rPr>
          <w:rFonts w:asciiTheme="minorEastAsia" w:hAnsiTheme="minorEastAsia" w:hint="eastAsia"/>
          <w:sz w:val="28"/>
          <w:szCs w:val="28"/>
        </w:rPr>
        <w:t>年</w:t>
      </w:r>
      <w:r w:rsidR="00EB019A" w:rsidRPr="006A1E09">
        <w:rPr>
          <w:rFonts w:asciiTheme="minorEastAsia" w:hAnsiTheme="minorEastAsia"/>
          <w:sz w:val="28"/>
          <w:szCs w:val="28"/>
        </w:rPr>
        <w:t>2</w:t>
      </w:r>
      <w:r w:rsidRPr="006A1E09">
        <w:rPr>
          <w:rFonts w:asciiTheme="minorEastAsia" w:hAnsiTheme="minorEastAsia" w:hint="eastAsia"/>
          <w:sz w:val="28"/>
          <w:szCs w:val="28"/>
        </w:rPr>
        <w:t>月</w:t>
      </w:r>
      <w:r w:rsidR="00EB019A" w:rsidRPr="006A1E09">
        <w:rPr>
          <w:rFonts w:asciiTheme="minorEastAsia" w:hAnsiTheme="minorEastAsia" w:hint="eastAsia"/>
          <w:sz w:val="28"/>
          <w:szCs w:val="28"/>
        </w:rPr>
        <w:t>2</w:t>
      </w:r>
      <w:r w:rsidR="00EB019A" w:rsidRPr="006A1E09">
        <w:rPr>
          <w:rFonts w:asciiTheme="minorEastAsia" w:hAnsiTheme="minorEastAsia"/>
          <w:sz w:val="28"/>
          <w:szCs w:val="28"/>
        </w:rPr>
        <w:t>2</w:t>
      </w:r>
      <w:r w:rsidRPr="006A1E09">
        <w:rPr>
          <w:rFonts w:asciiTheme="minorEastAsia" w:hAnsiTheme="minorEastAsia" w:hint="eastAsia"/>
          <w:sz w:val="28"/>
          <w:szCs w:val="28"/>
        </w:rPr>
        <w:t>日</w:t>
      </w:r>
    </w:p>
    <w:p w:rsidR="00D30919" w:rsidRPr="001F1DD5" w:rsidRDefault="00E656AE" w:rsidP="00D30919">
      <w:pPr>
        <w:pStyle w:val="a5"/>
        <w:numPr>
          <w:ilvl w:val="0"/>
          <w:numId w:val="6"/>
        </w:numPr>
        <w:spacing w:line="360" w:lineRule="auto"/>
        <w:ind w:left="0" w:firstLineChars="0" w:firstLine="426"/>
        <w:rPr>
          <w:rFonts w:asciiTheme="minorEastAsia" w:hAnsiTheme="minorEastAsia"/>
          <w:sz w:val="28"/>
          <w:szCs w:val="28"/>
        </w:rPr>
      </w:pPr>
      <w:r w:rsidRPr="00DE152A">
        <w:rPr>
          <w:rFonts w:asciiTheme="minorEastAsia" w:hAnsiTheme="minorEastAsia" w:hint="eastAsia"/>
          <w:sz w:val="28"/>
          <w:szCs w:val="28"/>
        </w:rPr>
        <w:t>投标文件</w:t>
      </w:r>
      <w:r w:rsidR="00A50841">
        <w:rPr>
          <w:rFonts w:asciiTheme="minorEastAsia" w:hAnsiTheme="minorEastAsia" w:hint="eastAsia"/>
          <w:sz w:val="28"/>
          <w:szCs w:val="28"/>
        </w:rPr>
        <w:t>（一式四份）送达</w:t>
      </w:r>
      <w:r w:rsidRPr="00DE152A">
        <w:rPr>
          <w:rFonts w:asciiTheme="minorEastAsia" w:hAnsiTheme="minorEastAsia" w:hint="eastAsia"/>
          <w:sz w:val="28"/>
          <w:szCs w:val="28"/>
        </w:rPr>
        <w:t>截止时间：</w:t>
      </w:r>
      <w:r w:rsidRPr="006A1E09">
        <w:rPr>
          <w:rFonts w:asciiTheme="minorEastAsia" w:hAnsiTheme="minorEastAsia" w:hint="eastAsia"/>
          <w:sz w:val="28"/>
          <w:szCs w:val="28"/>
        </w:rPr>
        <w:t>202</w:t>
      </w:r>
      <w:r w:rsidR="00EB019A" w:rsidRPr="006A1E09">
        <w:rPr>
          <w:rFonts w:asciiTheme="minorEastAsia" w:hAnsiTheme="minorEastAsia"/>
          <w:sz w:val="28"/>
          <w:szCs w:val="28"/>
        </w:rPr>
        <w:t>4</w:t>
      </w:r>
      <w:r w:rsidRPr="006A1E09">
        <w:rPr>
          <w:rFonts w:asciiTheme="minorEastAsia" w:hAnsiTheme="minorEastAsia" w:hint="eastAsia"/>
          <w:sz w:val="28"/>
          <w:szCs w:val="28"/>
        </w:rPr>
        <w:t>年</w:t>
      </w:r>
      <w:r w:rsidR="00EB019A" w:rsidRPr="006A1E09">
        <w:rPr>
          <w:rFonts w:asciiTheme="minorEastAsia" w:hAnsiTheme="minorEastAsia"/>
          <w:sz w:val="28"/>
          <w:szCs w:val="28"/>
        </w:rPr>
        <w:t>3</w:t>
      </w:r>
      <w:r w:rsidRPr="006A1E09">
        <w:rPr>
          <w:rFonts w:asciiTheme="minorEastAsia" w:hAnsiTheme="minorEastAsia" w:hint="eastAsia"/>
          <w:sz w:val="28"/>
          <w:szCs w:val="28"/>
        </w:rPr>
        <w:t>月</w:t>
      </w:r>
      <w:r w:rsidR="002B5847" w:rsidRPr="006A1E09">
        <w:rPr>
          <w:rFonts w:asciiTheme="minorEastAsia" w:hAnsiTheme="minorEastAsia"/>
          <w:sz w:val="28"/>
          <w:szCs w:val="28"/>
        </w:rPr>
        <w:t>6</w:t>
      </w:r>
      <w:r w:rsidRPr="006A1E09">
        <w:rPr>
          <w:rFonts w:asciiTheme="minorEastAsia" w:hAnsiTheme="minorEastAsia" w:hint="eastAsia"/>
          <w:sz w:val="28"/>
          <w:szCs w:val="28"/>
        </w:rPr>
        <w:t>日下午</w:t>
      </w:r>
      <w:r w:rsidR="00DE0003" w:rsidRPr="006A1E09">
        <w:rPr>
          <w:rFonts w:asciiTheme="minorEastAsia" w:hAnsiTheme="minorEastAsia" w:hint="eastAsia"/>
          <w:sz w:val="28"/>
          <w:szCs w:val="28"/>
        </w:rPr>
        <w:t>17</w:t>
      </w:r>
      <w:r w:rsidRPr="006A1E09">
        <w:rPr>
          <w:rFonts w:asciiTheme="minorEastAsia" w:hAnsiTheme="minorEastAsia" w:hint="eastAsia"/>
          <w:sz w:val="28"/>
          <w:szCs w:val="28"/>
        </w:rPr>
        <w:t>点</w:t>
      </w:r>
    </w:p>
    <w:p w:rsidR="00163BFF" w:rsidRPr="001712A2" w:rsidRDefault="00E656AE" w:rsidP="001712A2">
      <w:pPr>
        <w:pStyle w:val="a5"/>
        <w:numPr>
          <w:ilvl w:val="0"/>
          <w:numId w:val="6"/>
        </w:numPr>
        <w:spacing w:line="360" w:lineRule="auto"/>
        <w:ind w:left="0" w:firstLineChars="0" w:firstLine="426"/>
        <w:rPr>
          <w:rFonts w:asciiTheme="minorEastAsia" w:hAnsiTheme="minorEastAsia"/>
          <w:sz w:val="28"/>
          <w:szCs w:val="28"/>
        </w:rPr>
      </w:pPr>
      <w:r w:rsidRPr="001712A2">
        <w:rPr>
          <w:rFonts w:asciiTheme="minorEastAsia" w:hAnsiTheme="minorEastAsia" w:hint="eastAsia"/>
          <w:sz w:val="28"/>
          <w:szCs w:val="28"/>
        </w:rPr>
        <w:t>投标地点：北京市海淀区复兴路15号</w:t>
      </w:r>
      <w:r w:rsidR="00D55843" w:rsidRPr="001712A2">
        <w:rPr>
          <w:rFonts w:asciiTheme="minorEastAsia" w:hAnsiTheme="minorEastAsia" w:hint="eastAsia"/>
          <w:sz w:val="28"/>
          <w:szCs w:val="28"/>
        </w:rPr>
        <w:t xml:space="preserve"> 北京</w:t>
      </w:r>
      <w:r w:rsidRPr="001712A2">
        <w:rPr>
          <w:rFonts w:asciiTheme="minorEastAsia" w:hAnsiTheme="minorEastAsia" w:hint="eastAsia"/>
          <w:sz w:val="28"/>
          <w:szCs w:val="28"/>
        </w:rPr>
        <w:t>万方数据</w:t>
      </w:r>
      <w:r w:rsidR="00D55843" w:rsidRPr="001712A2">
        <w:rPr>
          <w:rFonts w:asciiTheme="minorEastAsia" w:hAnsiTheme="minorEastAsia" w:hint="eastAsia"/>
          <w:sz w:val="28"/>
          <w:szCs w:val="28"/>
        </w:rPr>
        <w:t>股份有限</w:t>
      </w:r>
      <w:r w:rsidRPr="001712A2">
        <w:rPr>
          <w:rFonts w:asciiTheme="minorEastAsia" w:hAnsiTheme="minorEastAsia" w:hint="eastAsia"/>
          <w:sz w:val="28"/>
          <w:szCs w:val="28"/>
        </w:rPr>
        <w:t>公司，请将投标文件送至或快递至招标联系人</w:t>
      </w:r>
    </w:p>
    <w:p w:rsidR="004826D3" w:rsidRPr="001712A2" w:rsidRDefault="002B5847" w:rsidP="004826D3">
      <w:pPr>
        <w:pStyle w:val="a5"/>
        <w:numPr>
          <w:ilvl w:val="0"/>
          <w:numId w:val="6"/>
        </w:numPr>
        <w:spacing w:line="360" w:lineRule="auto"/>
        <w:ind w:left="0" w:firstLineChars="0" w:firstLine="426"/>
        <w:rPr>
          <w:rFonts w:asciiTheme="minorEastAsia" w:hAnsiTheme="minorEastAsia"/>
          <w:sz w:val="28"/>
          <w:szCs w:val="28"/>
        </w:rPr>
      </w:pPr>
      <w:r w:rsidRPr="002B5847">
        <w:rPr>
          <w:rFonts w:asciiTheme="minorEastAsia" w:hAnsiTheme="minorEastAsia" w:hint="eastAsia"/>
          <w:bCs/>
          <w:sz w:val="28"/>
          <w:szCs w:val="28"/>
        </w:rPr>
        <w:t>评标时间及地点</w:t>
      </w:r>
      <w:r>
        <w:rPr>
          <w:rFonts w:asciiTheme="minorEastAsia" w:hAnsiTheme="minorEastAsia" w:hint="eastAsia"/>
          <w:bCs/>
          <w:sz w:val="28"/>
          <w:szCs w:val="28"/>
        </w:rPr>
        <w:t>：</w:t>
      </w:r>
      <w:r w:rsidRPr="006A1E09">
        <w:rPr>
          <w:rFonts w:asciiTheme="minorEastAsia" w:hAnsiTheme="minorEastAsia" w:hint="eastAsia"/>
          <w:sz w:val="28"/>
          <w:szCs w:val="28"/>
        </w:rPr>
        <w:t>另行通知</w:t>
      </w:r>
    </w:p>
    <w:p w:rsidR="001712A2" w:rsidRPr="006A1E09" w:rsidRDefault="001712A2" w:rsidP="001712A2">
      <w:pPr>
        <w:pStyle w:val="a5"/>
        <w:numPr>
          <w:ilvl w:val="0"/>
          <w:numId w:val="6"/>
        </w:numPr>
        <w:spacing w:line="360" w:lineRule="auto"/>
        <w:ind w:left="0" w:firstLineChars="0" w:firstLine="426"/>
        <w:rPr>
          <w:rFonts w:asciiTheme="minorEastAsia" w:hAnsiTheme="minorEastAsia"/>
          <w:sz w:val="28"/>
          <w:szCs w:val="28"/>
        </w:rPr>
      </w:pPr>
      <w:r w:rsidRPr="006A1E09">
        <w:rPr>
          <w:rFonts w:asciiTheme="minorEastAsia" w:hAnsiTheme="minorEastAsia" w:hint="eastAsia"/>
          <w:sz w:val="28"/>
          <w:szCs w:val="28"/>
        </w:rPr>
        <w:t>请各供应商根据响应文件准备汇报PPT，每家公司汇报时间不超过15分钟</w:t>
      </w:r>
    </w:p>
    <w:p w:rsidR="00E656AE" w:rsidRPr="002B5847" w:rsidRDefault="004826D3" w:rsidP="00D3091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2B5847">
        <w:rPr>
          <w:rFonts w:asciiTheme="minorEastAsia" w:hAnsiTheme="minorEastAsia" w:hint="eastAsia"/>
          <w:sz w:val="28"/>
          <w:szCs w:val="28"/>
        </w:rPr>
        <w:t>六</w:t>
      </w:r>
      <w:r w:rsidR="00E656AE" w:rsidRPr="002B5847">
        <w:rPr>
          <w:rFonts w:asciiTheme="minorEastAsia" w:hAnsiTheme="minorEastAsia" w:hint="eastAsia"/>
          <w:sz w:val="28"/>
          <w:szCs w:val="28"/>
        </w:rPr>
        <w:t>、招标方联系方式</w:t>
      </w:r>
    </w:p>
    <w:p w:rsidR="00E656AE" w:rsidRPr="006A1E09" w:rsidRDefault="00E656AE" w:rsidP="00973BD1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6A1E09">
        <w:rPr>
          <w:rFonts w:asciiTheme="minorEastAsia" w:hAnsiTheme="minorEastAsia" w:hint="eastAsia"/>
          <w:bCs/>
          <w:sz w:val="28"/>
          <w:szCs w:val="28"/>
        </w:rPr>
        <w:t xml:space="preserve">联系人 ： </w:t>
      </w:r>
      <w:r w:rsidR="00F15D7C" w:rsidRPr="006A1E09">
        <w:rPr>
          <w:rFonts w:asciiTheme="minorEastAsia" w:hAnsiTheme="minorEastAsia" w:hint="eastAsia"/>
          <w:bCs/>
          <w:sz w:val="28"/>
          <w:szCs w:val="28"/>
        </w:rPr>
        <w:t xml:space="preserve">李先生 </w:t>
      </w:r>
      <w:r w:rsidR="00F15D7C" w:rsidRPr="006A1E09">
        <w:rPr>
          <w:rFonts w:asciiTheme="minorEastAsia" w:hAnsiTheme="minorEastAsia"/>
          <w:bCs/>
          <w:sz w:val="28"/>
          <w:szCs w:val="28"/>
        </w:rPr>
        <w:t xml:space="preserve"> 刘女士</w:t>
      </w:r>
      <w:bookmarkStart w:id="0" w:name="_GoBack"/>
      <w:bookmarkEnd w:id="0"/>
    </w:p>
    <w:p w:rsidR="00F15D7C" w:rsidRPr="006A1E09" w:rsidRDefault="00E656AE" w:rsidP="00973BD1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6A1E09">
        <w:rPr>
          <w:rFonts w:asciiTheme="minorEastAsia" w:hAnsiTheme="minorEastAsia" w:hint="eastAsia"/>
          <w:bCs/>
          <w:sz w:val="28"/>
          <w:szCs w:val="28"/>
        </w:rPr>
        <w:t>电子邮箱：</w:t>
      </w:r>
      <w:r w:rsidR="00F15D7C" w:rsidRPr="006A1E09">
        <w:rPr>
          <w:rFonts w:asciiTheme="minorEastAsia" w:hAnsiTheme="minorEastAsia" w:hint="eastAsia"/>
          <w:bCs/>
          <w:sz w:val="28"/>
          <w:szCs w:val="28"/>
        </w:rPr>
        <w:t>l</w:t>
      </w:r>
      <w:r w:rsidR="00F15D7C" w:rsidRPr="006A1E09">
        <w:rPr>
          <w:rFonts w:asciiTheme="minorEastAsia" w:hAnsiTheme="minorEastAsia"/>
          <w:bCs/>
          <w:sz w:val="28"/>
          <w:szCs w:val="28"/>
        </w:rPr>
        <w:t>idian@wanfangdata.com.cn</w:t>
      </w:r>
    </w:p>
    <w:p w:rsidR="00E656AE" w:rsidRPr="006A1E09" w:rsidRDefault="00F15D7C" w:rsidP="00F15D7C">
      <w:pPr>
        <w:spacing w:line="360" w:lineRule="auto"/>
        <w:ind w:firstLineChars="700" w:firstLine="1960"/>
        <w:rPr>
          <w:rFonts w:asciiTheme="minorEastAsia" w:hAnsiTheme="minorEastAsia"/>
          <w:bCs/>
          <w:sz w:val="28"/>
          <w:szCs w:val="28"/>
        </w:rPr>
      </w:pPr>
      <w:r w:rsidRPr="006A1E09">
        <w:rPr>
          <w:rFonts w:asciiTheme="minorEastAsia" w:hAnsiTheme="minorEastAsia" w:hint="eastAsia"/>
          <w:bCs/>
          <w:sz w:val="28"/>
          <w:szCs w:val="28"/>
        </w:rPr>
        <w:t>l</w:t>
      </w:r>
      <w:r w:rsidRPr="006A1E09">
        <w:rPr>
          <w:rFonts w:asciiTheme="minorEastAsia" w:hAnsiTheme="minorEastAsia"/>
          <w:bCs/>
          <w:sz w:val="28"/>
          <w:szCs w:val="28"/>
        </w:rPr>
        <w:t>iujia@wanfangdata.com.cn</w:t>
      </w:r>
    </w:p>
    <w:p w:rsidR="005B17A4" w:rsidRPr="001F1DD5" w:rsidRDefault="00E656AE" w:rsidP="00973BD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A1E09">
        <w:rPr>
          <w:rFonts w:asciiTheme="minorEastAsia" w:hAnsiTheme="minorEastAsia" w:hint="eastAsia"/>
          <w:bCs/>
          <w:sz w:val="28"/>
          <w:szCs w:val="28"/>
        </w:rPr>
        <w:t>联系电话：</w:t>
      </w:r>
      <w:r w:rsidR="00F15D7C">
        <w:rPr>
          <w:rFonts w:asciiTheme="minorEastAsia" w:hAnsiTheme="minorEastAsia" w:hint="eastAsia"/>
          <w:sz w:val="28"/>
          <w:szCs w:val="28"/>
        </w:rPr>
        <w:t>0</w:t>
      </w:r>
      <w:r w:rsidR="00F15D7C">
        <w:rPr>
          <w:rFonts w:asciiTheme="minorEastAsia" w:hAnsiTheme="minorEastAsia"/>
          <w:sz w:val="28"/>
          <w:szCs w:val="28"/>
        </w:rPr>
        <w:t>10-58882242</w:t>
      </w:r>
      <w:r w:rsidR="00DF3AB2">
        <w:rPr>
          <w:rFonts w:asciiTheme="minorEastAsia" w:hAnsiTheme="minorEastAsia"/>
          <w:sz w:val="28"/>
          <w:szCs w:val="28"/>
        </w:rPr>
        <w:t xml:space="preserve">, </w:t>
      </w:r>
      <w:r w:rsidR="00F15D7C">
        <w:rPr>
          <w:rFonts w:asciiTheme="minorEastAsia" w:hAnsiTheme="minorEastAsia" w:hint="eastAsia"/>
          <w:sz w:val="28"/>
          <w:szCs w:val="28"/>
        </w:rPr>
        <w:t>5</w:t>
      </w:r>
      <w:r w:rsidR="00F15D7C">
        <w:rPr>
          <w:rFonts w:asciiTheme="minorEastAsia" w:hAnsiTheme="minorEastAsia"/>
          <w:sz w:val="28"/>
          <w:szCs w:val="28"/>
        </w:rPr>
        <w:t>8882284</w:t>
      </w:r>
      <w:r w:rsidR="00A50841">
        <w:rPr>
          <w:rFonts w:asciiTheme="minorEastAsia" w:hAnsiTheme="minorEastAsia" w:hint="eastAsia"/>
          <w:sz w:val="28"/>
          <w:szCs w:val="28"/>
        </w:rPr>
        <w:t>，</w:t>
      </w:r>
      <w:r w:rsidR="00A50841" w:rsidRPr="00A50841">
        <w:rPr>
          <w:rFonts w:asciiTheme="minorEastAsia" w:hAnsiTheme="minorEastAsia"/>
          <w:sz w:val="28"/>
          <w:szCs w:val="28"/>
        </w:rPr>
        <w:t>13801010190</w:t>
      </w:r>
    </w:p>
    <w:p w:rsidR="00186405" w:rsidRPr="001F1DD5" w:rsidRDefault="00E21865" w:rsidP="00973BD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公司地址：北京市海淀区复兴路15号</w:t>
      </w:r>
    </w:p>
    <w:p w:rsidR="005914B9" w:rsidRPr="001F1DD5" w:rsidRDefault="005914B9" w:rsidP="00D30919">
      <w:pPr>
        <w:widowControl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/>
          <w:sz w:val="28"/>
          <w:szCs w:val="28"/>
        </w:rPr>
        <w:br w:type="page"/>
      </w:r>
    </w:p>
    <w:p w:rsidR="002A4AD1" w:rsidRPr="001F1DD5" w:rsidRDefault="002A4AD1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网页公告附件</w:t>
      </w:r>
      <w:r w:rsidR="00755F7A" w:rsidRPr="001F1DD5">
        <w:rPr>
          <w:rFonts w:asciiTheme="minorEastAsia" w:hAnsiTheme="minorEastAsia" w:hint="eastAsia"/>
          <w:sz w:val="28"/>
          <w:szCs w:val="28"/>
        </w:rPr>
        <w:t>一</w:t>
      </w:r>
      <w:r w:rsidRPr="001F1DD5">
        <w:rPr>
          <w:rFonts w:asciiTheme="minorEastAsia" w:hAnsiTheme="minorEastAsia" w:hint="eastAsia"/>
          <w:sz w:val="28"/>
          <w:szCs w:val="28"/>
        </w:rPr>
        <w:t>：</w:t>
      </w:r>
    </w:p>
    <w:p w:rsidR="004D5C05" w:rsidRDefault="004304EE" w:rsidP="001F1DD5">
      <w:pPr>
        <w:spacing w:line="360" w:lineRule="auto"/>
        <w:ind w:firstLineChars="100" w:firstLine="321"/>
        <w:jc w:val="center"/>
        <w:rPr>
          <w:rFonts w:asciiTheme="minorEastAsia" w:hAnsiTheme="minorEastAsia"/>
          <w:b/>
          <w:sz w:val="32"/>
          <w:szCs w:val="28"/>
        </w:rPr>
      </w:pPr>
      <w:r w:rsidRPr="004304EE">
        <w:rPr>
          <w:rFonts w:asciiTheme="minorEastAsia" w:hAnsiTheme="minorEastAsia" w:hint="eastAsia"/>
          <w:b/>
          <w:sz w:val="32"/>
          <w:szCs w:val="28"/>
        </w:rPr>
        <w:t>万方数据</w:t>
      </w:r>
      <w:r w:rsidR="00D8170A">
        <w:rPr>
          <w:rFonts w:asciiTheme="minorEastAsia" w:hAnsiTheme="minorEastAsia" w:hint="eastAsia"/>
          <w:b/>
          <w:sz w:val="28"/>
          <w:szCs w:val="28"/>
        </w:rPr>
        <w:t>I</w:t>
      </w:r>
      <w:r w:rsidR="00D8170A">
        <w:rPr>
          <w:rFonts w:asciiTheme="minorEastAsia" w:hAnsiTheme="minorEastAsia"/>
          <w:b/>
          <w:sz w:val="28"/>
          <w:szCs w:val="28"/>
        </w:rPr>
        <w:t>SO20000</w:t>
      </w:r>
      <w:r w:rsidR="00D8170A">
        <w:rPr>
          <w:rFonts w:asciiTheme="minorEastAsia" w:hAnsiTheme="minorEastAsia" w:hint="eastAsia"/>
          <w:b/>
          <w:sz w:val="28"/>
          <w:szCs w:val="28"/>
        </w:rPr>
        <w:t>、2</w:t>
      </w:r>
      <w:r w:rsidR="00D8170A">
        <w:rPr>
          <w:rFonts w:asciiTheme="minorEastAsia" w:hAnsiTheme="minorEastAsia"/>
          <w:b/>
          <w:sz w:val="28"/>
          <w:szCs w:val="28"/>
        </w:rPr>
        <w:t>7001</w:t>
      </w:r>
      <w:r w:rsidR="00D8170A">
        <w:rPr>
          <w:rFonts w:asciiTheme="minorEastAsia" w:hAnsiTheme="minorEastAsia" w:hint="eastAsia"/>
          <w:b/>
          <w:sz w:val="28"/>
          <w:szCs w:val="28"/>
        </w:rPr>
        <w:t>资质</w:t>
      </w:r>
      <w:r w:rsidRPr="004304EE">
        <w:rPr>
          <w:rFonts w:asciiTheme="minorEastAsia" w:hAnsiTheme="minorEastAsia" w:hint="eastAsia"/>
          <w:b/>
          <w:sz w:val="32"/>
          <w:szCs w:val="28"/>
        </w:rPr>
        <w:t>认证服务</w:t>
      </w:r>
      <w:r>
        <w:rPr>
          <w:rFonts w:asciiTheme="minorEastAsia" w:hAnsiTheme="minorEastAsia" w:hint="eastAsia"/>
          <w:b/>
          <w:sz w:val="32"/>
          <w:szCs w:val="28"/>
        </w:rPr>
        <w:t>采购</w:t>
      </w:r>
    </w:p>
    <w:p w:rsidR="007D7EFA" w:rsidRPr="004B4F55" w:rsidRDefault="00A733B1" w:rsidP="001F1DD5">
      <w:pPr>
        <w:spacing w:line="360" w:lineRule="auto"/>
        <w:ind w:firstLineChars="100" w:firstLine="321"/>
        <w:jc w:val="center"/>
        <w:rPr>
          <w:rFonts w:asciiTheme="minorEastAsia" w:hAnsiTheme="minorEastAsia"/>
          <w:b/>
          <w:sz w:val="32"/>
          <w:szCs w:val="28"/>
        </w:rPr>
      </w:pPr>
      <w:r w:rsidRPr="004B4F55">
        <w:rPr>
          <w:rFonts w:asciiTheme="minorEastAsia" w:hAnsiTheme="minorEastAsia" w:hint="eastAsia"/>
          <w:b/>
          <w:sz w:val="32"/>
          <w:szCs w:val="28"/>
        </w:rPr>
        <w:t>项目</w:t>
      </w:r>
      <w:r w:rsidR="007D7EFA" w:rsidRPr="004B4F55">
        <w:rPr>
          <w:rFonts w:asciiTheme="minorEastAsia" w:hAnsiTheme="minorEastAsia" w:hint="eastAsia"/>
          <w:b/>
          <w:sz w:val="32"/>
          <w:szCs w:val="28"/>
        </w:rPr>
        <w:t>需求书</w:t>
      </w:r>
    </w:p>
    <w:p w:rsidR="007D7EFA" w:rsidRPr="001F1DD5" w:rsidRDefault="007D7EF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一、项目基本情况</w:t>
      </w:r>
    </w:p>
    <w:p w:rsidR="00A733B1" w:rsidRDefault="00B03D2F" w:rsidP="00D34EB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B03D2F">
        <w:rPr>
          <w:rFonts w:asciiTheme="minorEastAsia" w:hAnsiTheme="minorEastAsia" w:hint="eastAsia"/>
          <w:sz w:val="28"/>
          <w:szCs w:val="28"/>
        </w:rPr>
        <w:t>随着信息技术的快速发展，信息安全控制与信息技术服务已经成为企业运营的重要支撑。为了提高企业的信息安全控制与信息技术服务质量和运维能力，确保业务系统的稳定运行，公司决定启动申请ISO27001信息安全管理体系和ISO20000信息技术服务管理体系证书的工作。通过建立完善的信息安全与信息技术服务体系，提供更高质量的企业运行机制，支持公司的长期发展战略。</w:t>
      </w:r>
    </w:p>
    <w:p w:rsidR="007D7EFA" w:rsidRPr="001F1DD5" w:rsidRDefault="007D7EF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二、采购</w:t>
      </w:r>
      <w:r w:rsidR="0002329B">
        <w:rPr>
          <w:rFonts w:asciiTheme="minorEastAsia" w:hAnsiTheme="minorEastAsia" w:hint="eastAsia"/>
          <w:sz w:val="28"/>
          <w:szCs w:val="28"/>
        </w:rPr>
        <w:t>项目</w:t>
      </w:r>
      <w:r w:rsidRPr="001F1DD5">
        <w:rPr>
          <w:rFonts w:asciiTheme="minorEastAsia" w:hAnsiTheme="minorEastAsia" w:hint="eastAsia"/>
          <w:sz w:val="28"/>
          <w:szCs w:val="28"/>
        </w:rPr>
        <w:t>需求</w:t>
      </w:r>
    </w:p>
    <w:p w:rsidR="00B03D2F" w:rsidRDefault="00B03D2F" w:rsidP="00B03D2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Pr="00B03D2F">
        <w:rPr>
          <w:rFonts w:asciiTheme="minorEastAsia" w:hAnsiTheme="minorEastAsia" w:hint="eastAsia"/>
          <w:sz w:val="28"/>
          <w:szCs w:val="28"/>
        </w:rPr>
        <w:t>项目需求内容：提供ISO20000、ISO27001资质认证服务。</w:t>
      </w:r>
    </w:p>
    <w:p w:rsidR="006D31D6" w:rsidRDefault="00CB71BE" w:rsidP="00B03D2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005C92">
        <w:rPr>
          <w:rFonts w:asciiTheme="minorEastAsia" w:hAnsiTheme="minorEastAsia" w:hint="eastAsia"/>
          <w:sz w:val="28"/>
          <w:szCs w:val="28"/>
        </w:rPr>
        <w:t>证书</w:t>
      </w:r>
      <w:r w:rsidR="006D31D6">
        <w:rPr>
          <w:rFonts w:asciiTheme="minorEastAsia" w:hAnsiTheme="minorEastAsia" w:hint="eastAsia"/>
          <w:sz w:val="28"/>
          <w:szCs w:val="28"/>
        </w:rPr>
        <w:t>要求：</w:t>
      </w:r>
      <w:r w:rsidR="00005C92" w:rsidRPr="00005C92">
        <w:rPr>
          <w:rFonts w:asciiTheme="minorEastAsia" w:hAnsiTheme="minorEastAsia" w:hint="eastAsia"/>
          <w:sz w:val="28"/>
          <w:szCs w:val="28"/>
        </w:rPr>
        <w:t>认证证书须加盖CNAS认证专用印章，证书颁发机构权威、正规，且获得中国国家认证认可监督管理委员会（简称CNCA）的评定和认可。</w:t>
      </w:r>
    </w:p>
    <w:p w:rsidR="00330AEE" w:rsidRDefault="006D31D6" w:rsidP="00B03D2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="00CB71BE" w:rsidRPr="00CB71BE">
        <w:rPr>
          <w:rFonts w:asciiTheme="minorEastAsia" w:hAnsiTheme="minorEastAsia" w:hint="eastAsia"/>
          <w:sz w:val="28"/>
          <w:szCs w:val="28"/>
        </w:rPr>
        <w:t>认证范围</w:t>
      </w:r>
      <w:r w:rsidR="00CB71BE">
        <w:rPr>
          <w:rFonts w:asciiTheme="minorEastAsia" w:hAnsiTheme="minorEastAsia" w:hint="eastAsia"/>
          <w:sz w:val="28"/>
          <w:szCs w:val="28"/>
        </w:rPr>
        <w:t>：</w:t>
      </w:r>
      <w:r w:rsidR="00CB71BE" w:rsidRPr="00CB71BE">
        <w:rPr>
          <w:rFonts w:asciiTheme="minorEastAsia" w:hAnsiTheme="minorEastAsia" w:hint="eastAsia"/>
          <w:sz w:val="28"/>
          <w:szCs w:val="28"/>
        </w:rPr>
        <w:t>信息资源产业的加工与服务、软件开发、网络与系统运行</w:t>
      </w:r>
      <w:r w:rsidR="00CB71BE">
        <w:rPr>
          <w:rFonts w:asciiTheme="minorEastAsia" w:hAnsiTheme="minorEastAsia" w:hint="eastAsia"/>
          <w:sz w:val="28"/>
          <w:szCs w:val="28"/>
        </w:rPr>
        <w:t>。</w:t>
      </w:r>
    </w:p>
    <w:p w:rsidR="00330AEE" w:rsidRDefault="00CB71BE" w:rsidP="00B03D2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6D31D6"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）</w:t>
      </w:r>
      <w:r w:rsidRPr="00CB71BE">
        <w:rPr>
          <w:rFonts w:asciiTheme="minorEastAsia" w:hAnsiTheme="minorEastAsia" w:hint="eastAsia"/>
          <w:sz w:val="28"/>
          <w:szCs w:val="28"/>
        </w:rPr>
        <w:t>覆盖场所</w:t>
      </w:r>
      <w:r>
        <w:rPr>
          <w:rFonts w:asciiTheme="minorEastAsia" w:hAnsiTheme="minorEastAsia" w:hint="eastAsia"/>
          <w:sz w:val="28"/>
          <w:szCs w:val="28"/>
        </w:rPr>
        <w:t>：北京总部</w:t>
      </w:r>
      <w:r w:rsidR="009F78A2">
        <w:rPr>
          <w:rFonts w:asciiTheme="minorEastAsia" w:hAnsiTheme="minorEastAsia" w:hint="eastAsia"/>
          <w:sz w:val="28"/>
          <w:szCs w:val="28"/>
        </w:rPr>
        <w:t>。</w:t>
      </w:r>
    </w:p>
    <w:p w:rsidR="00CB71BE" w:rsidRDefault="00CB71BE" w:rsidP="00B03D2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6D31D6"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）办理周期：</w:t>
      </w:r>
      <w:r w:rsidR="009F78A2" w:rsidRPr="009F78A2">
        <w:rPr>
          <w:rFonts w:asciiTheme="minorEastAsia" w:hAnsiTheme="minorEastAsia" w:hint="eastAsia"/>
          <w:sz w:val="28"/>
          <w:szCs w:val="28"/>
        </w:rPr>
        <w:t>2024年</w:t>
      </w:r>
      <w:r w:rsidR="00005C92">
        <w:rPr>
          <w:rFonts w:asciiTheme="minorEastAsia" w:hAnsiTheme="minorEastAsia"/>
          <w:sz w:val="28"/>
          <w:szCs w:val="28"/>
        </w:rPr>
        <w:t>4</w:t>
      </w:r>
      <w:r w:rsidR="009F78A2" w:rsidRPr="009F78A2">
        <w:rPr>
          <w:rFonts w:asciiTheme="minorEastAsia" w:hAnsiTheme="minorEastAsia" w:hint="eastAsia"/>
          <w:sz w:val="28"/>
          <w:szCs w:val="28"/>
        </w:rPr>
        <w:t>月</w:t>
      </w:r>
      <w:r w:rsidR="00005C92">
        <w:rPr>
          <w:rFonts w:asciiTheme="minorEastAsia" w:hAnsiTheme="minorEastAsia"/>
          <w:sz w:val="28"/>
          <w:szCs w:val="28"/>
        </w:rPr>
        <w:t>15</w:t>
      </w:r>
      <w:r w:rsidR="009F78A2" w:rsidRPr="009F78A2">
        <w:rPr>
          <w:rFonts w:asciiTheme="minorEastAsia" w:hAnsiTheme="minorEastAsia" w:hint="eastAsia"/>
          <w:sz w:val="28"/>
          <w:szCs w:val="28"/>
        </w:rPr>
        <w:t>日之前，获取权威认证机构所颁发的ISO20000和ISO27001资质证书</w:t>
      </w:r>
      <w:r w:rsidRPr="00CB71BE">
        <w:rPr>
          <w:rFonts w:asciiTheme="minorEastAsia" w:hAnsiTheme="minorEastAsia" w:hint="eastAsia"/>
          <w:sz w:val="28"/>
          <w:szCs w:val="28"/>
        </w:rPr>
        <w:t>。</w:t>
      </w:r>
    </w:p>
    <w:p w:rsidR="00CB71BE" w:rsidRPr="00B03D2F" w:rsidRDefault="00CB71BE" w:rsidP="00B03D2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6D31D6">
        <w:rPr>
          <w:rFonts w:asciiTheme="minorEastAsia" w:hAnsiTheme="minor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）</w:t>
      </w:r>
      <w:r w:rsidRPr="00B03D2F">
        <w:rPr>
          <w:rFonts w:asciiTheme="minorEastAsia" w:hAnsiTheme="minorEastAsia" w:hint="eastAsia"/>
          <w:sz w:val="28"/>
          <w:szCs w:val="28"/>
        </w:rPr>
        <w:t>服务期：自合同签订之日起至ISO20000、ISO27001资质第二次监督审核通过。</w:t>
      </w:r>
    </w:p>
    <w:p w:rsidR="00B43B10" w:rsidRDefault="00B03D2F" w:rsidP="00B03D2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6D31D6">
        <w:rPr>
          <w:rFonts w:asciiTheme="minorEastAsia" w:hAnsiTheme="minor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）</w:t>
      </w:r>
      <w:r w:rsidRPr="00B03D2F">
        <w:rPr>
          <w:rFonts w:asciiTheme="minorEastAsia" w:hAnsiTheme="minorEastAsia" w:hint="eastAsia"/>
          <w:sz w:val="28"/>
          <w:szCs w:val="28"/>
        </w:rPr>
        <w:t>服务</w:t>
      </w:r>
      <w:r w:rsidR="00630B9D">
        <w:rPr>
          <w:rFonts w:asciiTheme="minorEastAsia" w:hAnsiTheme="minorEastAsia" w:hint="eastAsia"/>
          <w:sz w:val="28"/>
          <w:szCs w:val="28"/>
        </w:rPr>
        <w:t>内容</w:t>
      </w:r>
      <w:r w:rsidRPr="00B03D2F">
        <w:rPr>
          <w:rFonts w:asciiTheme="minorEastAsia" w:hAnsiTheme="minorEastAsia" w:hint="eastAsia"/>
          <w:sz w:val="28"/>
          <w:szCs w:val="28"/>
        </w:rPr>
        <w:t>：</w:t>
      </w:r>
    </w:p>
    <w:p w:rsidR="00B43B10" w:rsidRPr="00C35B0E" w:rsidRDefault="00B03D2F" w:rsidP="009F78A2">
      <w:pPr>
        <w:pStyle w:val="a5"/>
        <w:numPr>
          <w:ilvl w:val="0"/>
          <w:numId w:val="13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C35B0E">
        <w:rPr>
          <w:rFonts w:asciiTheme="minorEastAsia" w:hAnsiTheme="minorEastAsia" w:hint="eastAsia"/>
          <w:sz w:val="28"/>
          <w:szCs w:val="28"/>
        </w:rPr>
        <w:t>制定ISO20000/27001管理体系相关服务计划；</w:t>
      </w:r>
    </w:p>
    <w:p w:rsidR="00B43B10" w:rsidRPr="00C35B0E" w:rsidRDefault="00B03D2F" w:rsidP="009F78A2">
      <w:pPr>
        <w:pStyle w:val="a5"/>
        <w:numPr>
          <w:ilvl w:val="0"/>
          <w:numId w:val="13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C35B0E">
        <w:rPr>
          <w:rFonts w:asciiTheme="minorEastAsia" w:hAnsiTheme="minorEastAsia" w:hint="eastAsia"/>
          <w:sz w:val="28"/>
          <w:szCs w:val="28"/>
        </w:rPr>
        <w:t>提供ISO20000/27001管理体系的技术服务；</w:t>
      </w:r>
    </w:p>
    <w:p w:rsidR="00B43B10" w:rsidRPr="00C35B0E" w:rsidRDefault="00B03D2F" w:rsidP="009F78A2">
      <w:pPr>
        <w:pStyle w:val="a5"/>
        <w:numPr>
          <w:ilvl w:val="0"/>
          <w:numId w:val="13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C35B0E">
        <w:rPr>
          <w:rFonts w:asciiTheme="minorEastAsia" w:hAnsiTheme="minorEastAsia" w:hint="eastAsia"/>
          <w:sz w:val="28"/>
          <w:szCs w:val="28"/>
        </w:rPr>
        <w:t>提供</w:t>
      </w:r>
      <w:r w:rsidR="009F78A2">
        <w:rPr>
          <w:rFonts w:asciiTheme="minorEastAsia" w:hAnsiTheme="minorEastAsia" w:hint="eastAsia"/>
          <w:sz w:val="28"/>
          <w:szCs w:val="28"/>
        </w:rPr>
        <w:t>ISO20000/27001</w:t>
      </w:r>
      <w:r w:rsidRPr="00C35B0E">
        <w:rPr>
          <w:rFonts w:asciiTheme="minorEastAsia" w:hAnsiTheme="minorEastAsia" w:hint="eastAsia"/>
          <w:sz w:val="28"/>
          <w:szCs w:val="28"/>
        </w:rPr>
        <w:t>管理体系培训，包括：ISO/IEC27001:2022、ISO/IEC 20000-1:2018标准</w:t>
      </w:r>
      <w:r w:rsidR="00B43B10" w:rsidRPr="00C35B0E">
        <w:rPr>
          <w:rFonts w:asciiTheme="minorEastAsia" w:hAnsiTheme="minorEastAsia" w:hint="eastAsia"/>
          <w:sz w:val="28"/>
          <w:szCs w:val="28"/>
        </w:rPr>
        <w:t>；</w:t>
      </w:r>
    </w:p>
    <w:p w:rsidR="00B43B10" w:rsidRPr="00C35B0E" w:rsidRDefault="00B03D2F" w:rsidP="00C35B0E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C35B0E">
        <w:rPr>
          <w:rFonts w:asciiTheme="minorEastAsia" w:hAnsiTheme="minorEastAsia" w:hint="eastAsia"/>
          <w:sz w:val="28"/>
          <w:szCs w:val="28"/>
        </w:rPr>
        <w:t>相关管理程序文件的建立、管控文件、安全体系、内审与管评的执行与培训</w:t>
      </w:r>
      <w:r w:rsidR="00B43B10" w:rsidRPr="00C35B0E">
        <w:rPr>
          <w:rFonts w:asciiTheme="minorEastAsia" w:hAnsiTheme="minorEastAsia" w:hint="eastAsia"/>
          <w:sz w:val="28"/>
          <w:szCs w:val="28"/>
        </w:rPr>
        <w:t>；</w:t>
      </w:r>
    </w:p>
    <w:p w:rsidR="00B43B10" w:rsidRPr="00C35B0E" w:rsidRDefault="00B03D2F" w:rsidP="00C35B0E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9514E6">
        <w:rPr>
          <w:rFonts w:asciiTheme="minorEastAsia" w:hAnsiTheme="minorEastAsia" w:hint="eastAsia"/>
          <w:sz w:val="28"/>
          <w:szCs w:val="28"/>
        </w:rPr>
        <w:t>在</w:t>
      </w:r>
      <w:r w:rsidRPr="00C35B0E">
        <w:rPr>
          <w:rFonts w:asciiTheme="minorEastAsia" w:hAnsiTheme="minorEastAsia" w:hint="eastAsia"/>
          <w:sz w:val="28"/>
          <w:szCs w:val="28"/>
        </w:rPr>
        <w:t>实施过程中协调认证机构，组织认证审核，对发现的不符合项进行整改及培训</w:t>
      </w:r>
      <w:r w:rsidR="00B43B10" w:rsidRPr="00C35B0E">
        <w:rPr>
          <w:rFonts w:asciiTheme="minorEastAsia" w:hAnsiTheme="minorEastAsia" w:hint="eastAsia"/>
          <w:sz w:val="28"/>
          <w:szCs w:val="28"/>
        </w:rPr>
        <w:t>；</w:t>
      </w:r>
    </w:p>
    <w:p w:rsidR="00B03D2F" w:rsidRDefault="00B03D2F" w:rsidP="00C35B0E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C35B0E">
        <w:rPr>
          <w:rFonts w:asciiTheme="minorEastAsia" w:hAnsiTheme="minorEastAsia" w:hint="eastAsia"/>
          <w:sz w:val="28"/>
          <w:szCs w:val="28"/>
        </w:rPr>
        <w:t>协调证书制作与发放，提供证书周期内的持续改进</w:t>
      </w:r>
      <w:r w:rsidR="009514E6">
        <w:rPr>
          <w:rFonts w:asciiTheme="minorEastAsia" w:hAnsiTheme="minorEastAsia" w:hint="eastAsia"/>
          <w:sz w:val="28"/>
          <w:szCs w:val="28"/>
        </w:rPr>
        <w:t>服务</w:t>
      </w:r>
      <w:r w:rsidR="0027207B">
        <w:rPr>
          <w:rFonts w:asciiTheme="minorEastAsia" w:hAnsiTheme="minorEastAsia" w:hint="eastAsia"/>
          <w:sz w:val="28"/>
          <w:szCs w:val="28"/>
        </w:rPr>
        <w:t>。</w:t>
      </w:r>
    </w:p>
    <w:p w:rsidR="00CB71BE" w:rsidRPr="00C35B0E" w:rsidRDefault="00CB71BE" w:rsidP="00CB71BE">
      <w:pPr>
        <w:pStyle w:val="a5"/>
        <w:spacing w:line="360" w:lineRule="auto"/>
        <w:ind w:left="980" w:firstLineChars="0" w:firstLine="0"/>
        <w:rPr>
          <w:rFonts w:asciiTheme="minorEastAsia" w:hAnsiTheme="minorEastAsia"/>
          <w:sz w:val="28"/>
          <w:szCs w:val="28"/>
        </w:rPr>
      </w:pPr>
    </w:p>
    <w:p w:rsidR="00755F7A" w:rsidRPr="001F1DD5" w:rsidRDefault="00AE22E7" w:rsidP="00B03D2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三、</w:t>
      </w:r>
      <w:r w:rsidR="007D7EFA" w:rsidRPr="001F1DD5">
        <w:rPr>
          <w:rFonts w:asciiTheme="minorEastAsia" w:hAnsiTheme="minorEastAsia" w:hint="eastAsia"/>
          <w:sz w:val="28"/>
          <w:szCs w:val="28"/>
        </w:rPr>
        <w:t>资格要</w:t>
      </w:r>
      <w:r w:rsidR="00755F7A" w:rsidRPr="001F1DD5">
        <w:rPr>
          <w:rFonts w:asciiTheme="minorEastAsia" w:hAnsiTheme="minorEastAsia" w:hint="eastAsia"/>
          <w:sz w:val="28"/>
          <w:szCs w:val="28"/>
        </w:rPr>
        <w:t>求</w:t>
      </w:r>
    </w:p>
    <w:p w:rsidR="00755F7A" w:rsidRPr="001F1DD5" w:rsidRDefault="007D7EFA" w:rsidP="004B4F55">
      <w:pPr>
        <w:pStyle w:val="a5"/>
        <w:numPr>
          <w:ilvl w:val="0"/>
          <w:numId w:val="2"/>
        </w:numPr>
        <w:spacing w:line="360" w:lineRule="auto"/>
        <w:ind w:firstLineChars="0" w:hanging="144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满足《中华人民共和国政府采购法》第二十二条规定</w:t>
      </w:r>
      <w:r w:rsidR="00755F7A" w:rsidRPr="001F1DD5">
        <w:rPr>
          <w:rFonts w:asciiTheme="minorEastAsia" w:hAnsiTheme="minorEastAsia" w:hint="eastAsia"/>
          <w:sz w:val="28"/>
          <w:szCs w:val="28"/>
        </w:rPr>
        <w:t>。</w:t>
      </w:r>
    </w:p>
    <w:p w:rsidR="00755F7A" w:rsidRPr="001F1DD5" w:rsidRDefault="007D7EFA" w:rsidP="004B4F55">
      <w:pPr>
        <w:pStyle w:val="a5"/>
        <w:numPr>
          <w:ilvl w:val="0"/>
          <w:numId w:val="2"/>
        </w:numPr>
        <w:spacing w:line="360" w:lineRule="auto"/>
        <w:ind w:firstLineChars="0" w:hanging="144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投标人应在中华人民共和国境内注册，能够独立承担民事责任。</w:t>
      </w:r>
    </w:p>
    <w:p w:rsidR="00755F7A" w:rsidRPr="001F1DD5" w:rsidRDefault="007D7EFA" w:rsidP="004B4F55">
      <w:pPr>
        <w:pStyle w:val="a5"/>
        <w:numPr>
          <w:ilvl w:val="0"/>
          <w:numId w:val="2"/>
        </w:numPr>
        <w:spacing w:line="360" w:lineRule="auto"/>
        <w:ind w:firstLineChars="0" w:hanging="144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投标人具有履行合同所必需的</w:t>
      </w:r>
      <w:r w:rsidR="002B3A49">
        <w:rPr>
          <w:rFonts w:asciiTheme="minorEastAsia" w:hAnsiTheme="minorEastAsia" w:hint="eastAsia"/>
          <w:sz w:val="28"/>
          <w:szCs w:val="28"/>
        </w:rPr>
        <w:t>服务和</w:t>
      </w:r>
      <w:r w:rsidRPr="001F1DD5">
        <w:rPr>
          <w:rFonts w:asciiTheme="minorEastAsia" w:hAnsiTheme="minorEastAsia" w:hint="eastAsia"/>
          <w:sz w:val="28"/>
          <w:szCs w:val="28"/>
        </w:rPr>
        <w:t>专业技术能力。</w:t>
      </w:r>
    </w:p>
    <w:p w:rsidR="00755F7A" w:rsidRPr="001F1DD5" w:rsidRDefault="007D7EFA" w:rsidP="004B4F55">
      <w:pPr>
        <w:pStyle w:val="a5"/>
        <w:numPr>
          <w:ilvl w:val="0"/>
          <w:numId w:val="2"/>
        </w:numPr>
        <w:spacing w:line="360" w:lineRule="auto"/>
        <w:ind w:firstLineChars="0" w:hanging="144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遵守国家有关法律、法规、规章和政府采购有关的规章。</w:t>
      </w:r>
    </w:p>
    <w:p w:rsidR="00755F7A" w:rsidRDefault="007D7EFA" w:rsidP="004B4F55">
      <w:pPr>
        <w:pStyle w:val="a5"/>
        <w:numPr>
          <w:ilvl w:val="0"/>
          <w:numId w:val="2"/>
        </w:numPr>
        <w:spacing w:line="360" w:lineRule="auto"/>
        <w:ind w:left="851" w:firstLineChars="0" w:hanging="425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单位负责人为同一人或者存在直接控股、管理关系的不同供应商，不得同时参加本项目投标。</w:t>
      </w:r>
    </w:p>
    <w:p w:rsidR="00B03D2F" w:rsidRPr="00B03D2F" w:rsidRDefault="00B03D2F" w:rsidP="00B03D2F">
      <w:pPr>
        <w:pStyle w:val="a5"/>
        <w:numPr>
          <w:ilvl w:val="0"/>
          <w:numId w:val="2"/>
        </w:numPr>
        <w:spacing w:line="360" w:lineRule="auto"/>
        <w:ind w:left="851" w:firstLineChars="0" w:hanging="425"/>
        <w:rPr>
          <w:rFonts w:asciiTheme="minorEastAsia" w:hAnsiTheme="minorEastAsia"/>
          <w:sz w:val="28"/>
          <w:szCs w:val="28"/>
        </w:rPr>
      </w:pPr>
      <w:r w:rsidRPr="00B03D2F">
        <w:rPr>
          <w:rFonts w:asciiTheme="minorEastAsia" w:hAnsiTheme="minorEastAsia" w:hint="eastAsia"/>
          <w:sz w:val="28"/>
          <w:szCs w:val="28"/>
        </w:rPr>
        <w:t>投标人应有相关的认可资质，不少于</w:t>
      </w:r>
      <w:r w:rsidR="0003082F">
        <w:rPr>
          <w:rFonts w:asciiTheme="minorEastAsia" w:hAnsiTheme="minorEastAsia"/>
          <w:sz w:val="28"/>
          <w:szCs w:val="28"/>
        </w:rPr>
        <w:t>3</w:t>
      </w:r>
      <w:r w:rsidRPr="00B03D2F">
        <w:rPr>
          <w:rFonts w:asciiTheme="minorEastAsia" w:hAnsiTheme="minorEastAsia" w:hint="eastAsia"/>
          <w:sz w:val="28"/>
          <w:szCs w:val="28"/>
        </w:rPr>
        <w:t>份相关类型的业绩合同</w:t>
      </w:r>
      <w:r w:rsidR="004C27C4">
        <w:rPr>
          <w:rFonts w:asciiTheme="minorEastAsia" w:hAnsiTheme="minorEastAsia" w:hint="eastAsia"/>
          <w:sz w:val="28"/>
          <w:szCs w:val="28"/>
        </w:rPr>
        <w:t>。</w:t>
      </w:r>
    </w:p>
    <w:p w:rsidR="0080715B" w:rsidRDefault="0080715B" w:rsidP="0080715B">
      <w:pPr>
        <w:pStyle w:val="a5"/>
        <w:spacing w:line="360" w:lineRule="auto"/>
        <w:ind w:left="570" w:firstLineChars="0" w:firstLine="0"/>
        <w:rPr>
          <w:rFonts w:asciiTheme="minorEastAsia" w:hAnsiTheme="minorEastAsia"/>
          <w:color w:val="FF0000"/>
          <w:sz w:val="28"/>
          <w:szCs w:val="28"/>
        </w:rPr>
      </w:pPr>
    </w:p>
    <w:p w:rsidR="0066090A" w:rsidRDefault="0066090A" w:rsidP="0080715B">
      <w:pPr>
        <w:pStyle w:val="a5"/>
        <w:spacing w:line="360" w:lineRule="auto"/>
        <w:ind w:left="570" w:firstLineChars="0" w:firstLine="0"/>
        <w:rPr>
          <w:rFonts w:asciiTheme="minorEastAsia" w:hAnsiTheme="minorEastAsia"/>
          <w:sz w:val="28"/>
          <w:szCs w:val="28"/>
        </w:rPr>
      </w:pPr>
    </w:p>
    <w:p w:rsidR="0066090A" w:rsidRDefault="0066090A" w:rsidP="0080715B">
      <w:pPr>
        <w:pStyle w:val="a5"/>
        <w:spacing w:line="360" w:lineRule="auto"/>
        <w:ind w:left="570" w:firstLineChars="0" w:firstLine="0"/>
        <w:rPr>
          <w:rFonts w:asciiTheme="minorEastAsia" w:hAnsiTheme="minorEastAsia"/>
          <w:sz w:val="28"/>
          <w:szCs w:val="28"/>
        </w:rPr>
      </w:pPr>
    </w:p>
    <w:p w:rsidR="0066090A" w:rsidRDefault="0066090A" w:rsidP="0080715B">
      <w:pPr>
        <w:pStyle w:val="a5"/>
        <w:spacing w:line="360" w:lineRule="auto"/>
        <w:ind w:left="570" w:firstLineChars="0" w:firstLine="0"/>
        <w:rPr>
          <w:rFonts w:asciiTheme="minorEastAsia" w:hAnsiTheme="minorEastAsia"/>
          <w:sz w:val="28"/>
          <w:szCs w:val="28"/>
        </w:rPr>
      </w:pPr>
    </w:p>
    <w:p w:rsidR="00B43B10" w:rsidRDefault="00B43B10" w:rsidP="0080715B">
      <w:pPr>
        <w:pStyle w:val="a5"/>
        <w:spacing w:line="360" w:lineRule="auto"/>
        <w:ind w:left="570" w:firstLineChars="0" w:firstLine="0"/>
        <w:rPr>
          <w:rFonts w:asciiTheme="minorEastAsia" w:hAnsiTheme="minorEastAsia"/>
          <w:sz w:val="28"/>
          <w:szCs w:val="28"/>
        </w:rPr>
      </w:pPr>
    </w:p>
    <w:p w:rsidR="00755F7A" w:rsidRPr="001F1DD5" w:rsidRDefault="00755F7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网页公告附件二：</w:t>
      </w:r>
    </w:p>
    <w:p w:rsidR="00755F7A" w:rsidRPr="004D5C05" w:rsidRDefault="00755F7A" w:rsidP="001F1DD5">
      <w:pPr>
        <w:spacing w:line="360" w:lineRule="auto"/>
        <w:ind w:firstLineChars="100" w:firstLine="321"/>
        <w:jc w:val="center"/>
        <w:rPr>
          <w:rFonts w:asciiTheme="minorEastAsia" w:hAnsiTheme="minorEastAsia"/>
          <w:b/>
          <w:sz w:val="32"/>
          <w:szCs w:val="28"/>
        </w:rPr>
      </w:pPr>
      <w:r w:rsidRPr="004D5C05">
        <w:rPr>
          <w:rFonts w:asciiTheme="minorEastAsia" w:hAnsiTheme="minorEastAsia" w:hint="eastAsia"/>
          <w:b/>
          <w:sz w:val="32"/>
          <w:szCs w:val="28"/>
        </w:rPr>
        <w:t>投标响应文件-格式要求</w:t>
      </w:r>
    </w:p>
    <w:p w:rsidR="00755F7A" w:rsidRPr="004B4F55" w:rsidRDefault="00755F7A" w:rsidP="001C5093">
      <w:pPr>
        <w:spacing w:line="360" w:lineRule="auto"/>
        <w:ind w:firstLineChars="100" w:firstLine="240"/>
        <w:jc w:val="center"/>
        <w:rPr>
          <w:rFonts w:asciiTheme="minorEastAsia" w:hAnsiTheme="minorEastAsia"/>
          <w:sz w:val="24"/>
          <w:szCs w:val="28"/>
        </w:rPr>
      </w:pPr>
      <w:r w:rsidRPr="004B4F55">
        <w:rPr>
          <w:rFonts w:asciiTheme="minorEastAsia" w:hAnsiTheme="minorEastAsia" w:hint="eastAsia"/>
          <w:sz w:val="24"/>
          <w:szCs w:val="28"/>
        </w:rPr>
        <w:t>（说明：对招标公告正文及附件中的要求逐项在下述段落中进行响应）</w:t>
      </w:r>
    </w:p>
    <w:p w:rsidR="00755F7A" w:rsidRPr="002B3A49" w:rsidRDefault="00755F7A" w:rsidP="001F1DD5">
      <w:pPr>
        <w:spacing w:line="360" w:lineRule="auto"/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2B3A49">
        <w:rPr>
          <w:rFonts w:asciiTheme="minorEastAsia" w:hAnsiTheme="minorEastAsia" w:hint="eastAsia"/>
          <w:b/>
          <w:sz w:val="28"/>
          <w:szCs w:val="28"/>
        </w:rPr>
        <w:t>一、 报价</w:t>
      </w:r>
      <w:r w:rsidR="002B3A49" w:rsidRPr="002B3A49">
        <w:rPr>
          <w:rFonts w:asciiTheme="minorEastAsia" w:hAnsiTheme="minorEastAsia" w:hint="eastAsia"/>
          <w:b/>
          <w:sz w:val="28"/>
          <w:szCs w:val="28"/>
        </w:rPr>
        <w:t>文件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709"/>
        <w:gridCol w:w="1554"/>
        <w:gridCol w:w="1418"/>
        <w:gridCol w:w="1417"/>
        <w:gridCol w:w="1418"/>
        <w:gridCol w:w="1417"/>
        <w:gridCol w:w="1418"/>
      </w:tblGrid>
      <w:tr w:rsidR="00630B9D" w:rsidRPr="00330AEE" w:rsidTr="00630B9D">
        <w:trPr>
          <w:trHeight w:val="33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企业人数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ISO27001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ISO2000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0B9D" w:rsidRDefault="00630B9D" w:rsidP="00630B9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  <w:p w:rsidR="00630B9D" w:rsidRPr="00330AEE" w:rsidRDefault="00630B9D" w:rsidP="00630B9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630B9D" w:rsidRPr="00330AEE" w:rsidTr="00630B9D">
        <w:trPr>
          <w:trHeight w:val="28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认证服务费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官费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认证服务费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官费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0B9D" w:rsidRPr="00330AEE" w:rsidTr="00630B9D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25人以下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0B9D" w:rsidRPr="00330AEE" w:rsidTr="00630B9D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25-45人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0B9D" w:rsidRPr="00330AEE" w:rsidTr="00630B9D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46-65人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0B9D" w:rsidRPr="00330AEE" w:rsidTr="00630B9D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66-125人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0B9D" w:rsidRPr="00330AEE" w:rsidTr="00630B9D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126-175人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0B9D" w:rsidRPr="00330AEE" w:rsidTr="00630B9D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176-275人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0B9D" w:rsidRPr="00330AEE" w:rsidTr="00630B9D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276-425人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0B9D" w:rsidRPr="00330AEE" w:rsidTr="00630B9D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426-675人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B9D" w:rsidRPr="00330AEE" w:rsidRDefault="00630B9D" w:rsidP="00CB71B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B71BE" w:rsidRDefault="0073766E" w:rsidP="00CB71BE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D7A67">
        <w:rPr>
          <w:rFonts w:asciiTheme="minorEastAsia" w:hAnsiTheme="minorEastAsia" w:hint="eastAsia"/>
          <w:sz w:val="24"/>
          <w:szCs w:val="24"/>
        </w:rPr>
        <w:t>注：</w:t>
      </w:r>
      <w:r>
        <w:rPr>
          <w:rFonts w:asciiTheme="minorEastAsia" w:hAnsiTheme="minorEastAsia" w:hint="eastAsia"/>
          <w:sz w:val="24"/>
          <w:szCs w:val="24"/>
        </w:rPr>
        <w:t>1.</w:t>
      </w:r>
      <w:r w:rsidR="00CB71BE" w:rsidRPr="00CB71BE">
        <w:rPr>
          <w:rFonts w:hint="eastAsia"/>
        </w:rPr>
        <w:t xml:space="preserve"> </w:t>
      </w:r>
      <w:r w:rsidR="00CB71BE" w:rsidRPr="00CB71BE">
        <w:rPr>
          <w:rFonts w:asciiTheme="minorEastAsia" w:hAnsiTheme="minorEastAsia" w:hint="eastAsia"/>
          <w:sz w:val="24"/>
          <w:szCs w:val="24"/>
        </w:rPr>
        <w:t>以上费用为认证审核总包价格，包含</w:t>
      </w:r>
      <w:r w:rsidR="00CB71BE" w:rsidRPr="00AD7A67">
        <w:rPr>
          <w:rFonts w:asciiTheme="minorEastAsia" w:hAnsiTheme="minorEastAsia" w:hint="eastAsia"/>
          <w:sz w:val="24"/>
          <w:szCs w:val="24"/>
        </w:rPr>
        <w:t>认证所需的初次认证费用和后续</w:t>
      </w:r>
      <w:r w:rsidR="00CB71BE">
        <w:rPr>
          <w:rFonts w:asciiTheme="minorEastAsia" w:hAnsiTheme="minorEastAsia" w:hint="eastAsia"/>
          <w:sz w:val="24"/>
          <w:szCs w:val="24"/>
        </w:rPr>
        <w:t>两年</w:t>
      </w:r>
      <w:r w:rsidR="00CB71BE" w:rsidRPr="00AD7A67">
        <w:rPr>
          <w:rFonts w:asciiTheme="minorEastAsia" w:hAnsiTheme="minorEastAsia" w:hint="eastAsia"/>
          <w:sz w:val="24"/>
          <w:szCs w:val="24"/>
        </w:rPr>
        <w:t>监督审核费</w:t>
      </w:r>
      <w:r w:rsidR="00CB71BE">
        <w:rPr>
          <w:rFonts w:asciiTheme="minorEastAsia" w:hAnsiTheme="minorEastAsia" w:hint="eastAsia"/>
          <w:sz w:val="24"/>
          <w:szCs w:val="24"/>
        </w:rPr>
        <w:t>以及</w:t>
      </w:r>
      <w:r w:rsidR="00CB71BE" w:rsidRPr="00CB71BE">
        <w:rPr>
          <w:rFonts w:asciiTheme="minorEastAsia" w:hAnsiTheme="minorEastAsia" w:hint="eastAsia"/>
          <w:sz w:val="24"/>
          <w:szCs w:val="24"/>
        </w:rPr>
        <w:t>审核老师的交通食宿</w:t>
      </w:r>
      <w:r w:rsidR="00CB71BE">
        <w:rPr>
          <w:rFonts w:asciiTheme="minorEastAsia" w:hAnsiTheme="minorEastAsia" w:hint="eastAsia"/>
          <w:sz w:val="24"/>
          <w:szCs w:val="24"/>
        </w:rPr>
        <w:t>等</w:t>
      </w:r>
      <w:r w:rsidR="00CB71BE" w:rsidRPr="00CB71BE">
        <w:rPr>
          <w:rFonts w:asciiTheme="minorEastAsia" w:hAnsiTheme="minorEastAsia" w:hint="eastAsia"/>
          <w:sz w:val="24"/>
          <w:szCs w:val="24"/>
        </w:rPr>
        <w:t>费</w:t>
      </w:r>
      <w:r w:rsidR="00CB71BE" w:rsidRPr="00AD7A67">
        <w:rPr>
          <w:rFonts w:asciiTheme="minorEastAsia" w:hAnsiTheme="minorEastAsia" w:hint="eastAsia"/>
          <w:sz w:val="24"/>
          <w:szCs w:val="24"/>
        </w:rPr>
        <w:t>用</w:t>
      </w:r>
      <w:r w:rsidR="00CB71BE">
        <w:rPr>
          <w:rFonts w:asciiTheme="minorEastAsia" w:hAnsiTheme="minorEastAsia" w:hint="eastAsia"/>
          <w:sz w:val="24"/>
          <w:szCs w:val="24"/>
        </w:rPr>
        <w:t>。</w:t>
      </w:r>
    </w:p>
    <w:p w:rsidR="00CB71BE" w:rsidRDefault="0073766E" w:rsidP="0073766E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 w:rsidR="002B3A49" w:rsidRPr="00A656FC" w:rsidRDefault="002B3A49" w:rsidP="002B3A49">
      <w:pPr>
        <w:spacing w:line="360" w:lineRule="auto"/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  <w:r w:rsidRPr="00A656FC">
        <w:rPr>
          <w:rFonts w:asciiTheme="minorEastAsia" w:hAnsiTheme="minorEastAsia" w:hint="eastAsia"/>
          <w:b/>
          <w:bCs/>
          <w:sz w:val="28"/>
          <w:szCs w:val="28"/>
        </w:rPr>
        <w:t>二、商务文件</w:t>
      </w:r>
    </w:p>
    <w:p w:rsidR="002B3A49" w:rsidRPr="001F1DD5" w:rsidRDefault="002B3A49" w:rsidP="00B03D2F">
      <w:pPr>
        <w:spacing w:line="360" w:lineRule="auto"/>
        <w:ind w:leftChars="133" w:left="990" w:hangingChars="254" w:hanging="711"/>
        <w:rPr>
          <w:rFonts w:asciiTheme="minorEastAsia" w:hAnsiTheme="minorEastAsia"/>
          <w:sz w:val="28"/>
          <w:szCs w:val="28"/>
        </w:rPr>
      </w:pPr>
      <w:bookmarkStart w:id="1" w:name="_Hlk157672940"/>
      <w:r w:rsidRPr="001B0923">
        <w:rPr>
          <w:rFonts w:asciiTheme="minorEastAsia" w:hAnsiTheme="minorEastAsia" w:hint="eastAsia"/>
          <w:sz w:val="28"/>
          <w:szCs w:val="28"/>
        </w:rPr>
        <w:t>（1）</w:t>
      </w:r>
      <w:r w:rsidRPr="001B0923">
        <w:rPr>
          <w:rFonts w:asciiTheme="minorEastAsia" w:hAnsiTheme="minorEastAsia" w:hint="eastAsia"/>
          <w:sz w:val="28"/>
          <w:szCs w:val="28"/>
        </w:rPr>
        <w:tab/>
      </w:r>
      <w:bookmarkEnd w:id="1"/>
      <w:r w:rsidRPr="001F1DD5">
        <w:rPr>
          <w:rFonts w:asciiTheme="minorEastAsia" w:hAnsiTheme="minorEastAsia" w:hint="eastAsia"/>
          <w:sz w:val="28"/>
          <w:szCs w:val="28"/>
        </w:rPr>
        <w:t>企业资质与信用</w:t>
      </w:r>
    </w:p>
    <w:p w:rsidR="002B3A49" w:rsidRPr="001F1DD5" w:rsidRDefault="002B3A49" w:rsidP="002B3A4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包括企业营业执照、企业资质、企业信用情况、企业简介</w:t>
      </w:r>
      <w:r w:rsidRPr="001F1DD5">
        <w:rPr>
          <w:rFonts w:asciiTheme="minorEastAsia" w:hAnsiTheme="minorEastAsia" w:hint="eastAsia"/>
          <w:sz w:val="28"/>
          <w:szCs w:val="28"/>
        </w:rPr>
        <w:t>等内容。</w:t>
      </w:r>
    </w:p>
    <w:p w:rsidR="002B3A49" w:rsidRPr="001F1DD5" w:rsidRDefault="002B3A49" w:rsidP="00B03D2F">
      <w:pPr>
        <w:spacing w:line="360" w:lineRule="auto"/>
        <w:ind w:leftChars="133" w:left="990" w:hangingChars="254" w:hanging="711"/>
        <w:rPr>
          <w:rFonts w:asciiTheme="minorEastAsia" w:hAnsiTheme="minorEastAsia"/>
          <w:sz w:val="28"/>
          <w:szCs w:val="28"/>
        </w:rPr>
      </w:pPr>
      <w:r w:rsidRPr="00A656FC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2</w:t>
      </w:r>
      <w:r w:rsidRPr="00A656FC">
        <w:rPr>
          <w:rFonts w:asciiTheme="minorEastAsia" w:hAnsiTheme="minorEastAsia" w:hint="eastAsia"/>
          <w:sz w:val="28"/>
          <w:szCs w:val="28"/>
        </w:rPr>
        <w:t>）</w:t>
      </w:r>
      <w:r w:rsidRPr="00A656FC">
        <w:rPr>
          <w:rFonts w:asciiTheme="minorEastAsia" w:hAnsiTheme="minorEastAsia" w:hint="eastAsia"/>
          <w:sz w:val="28"/>
          <w:szCs w:val="28"/>
        </w:rPr>
        <w:tab/>
      </w:r>
      <w:r w:rsidRPr="001F1DD5">
        <w:rPr>
          <w:rFonts w:asciiTheme="minorEastAsia" w:hAnsiTheme="minorEastAsia" w:hint="eastAsia"/>
          <w:sz w:val="28"/>
          <w:szCs w:val="28"/>
        </w:rPr>
        <w:t>业务能力</w:t>
      </w:r>
    </w:p>
    <w:p w:rsidR="002B3A49" w:rsidRPr="001F1DD5" w:rsidRDefault="002B3A49" w:rsidP="002B3A4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B3A49">
        <w:rPr>
          <w:rFonts w:asciiTheme="minorEastAsia" w:hAnsiTheme="minorEastAsia" w:hint="eastAsia"/>
          <w:sz w:val="28"/>
          <w:szCs w:val="28"/>
        </w:rPr>
        <w:t>包括ISO20000和ISO27001相关认证服务成功案例、专业技术团队、行业口碑等内容。</w:t>
      </w:r>
    </w:p>
    <w:p w:rsidR="002B3A49" w:rsidRPr="00E163B8" w:rsidRDefault="002B3A49" w:rsidP="002B3A49">
      <w:pPr>
        <w:spacing w:line="360" w:lineRule="auto"/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  <w:r w:rsidRPr="00E163B8">
        <w:rPr>
          <w:rFonts w:asciiTheme="minorEastAsia" w:hAnsiTheme="minorEastAsia" w:hint="eastAsia"/>
          <w:b/>
          <w:bCs/>
          <w:sz w:val="28"/>
          <w:szCs w:val="28"/>
        </w:rPr>
        <w:t>二、 技术</w:t>
      </w:r>
      <w:r w:rsidR="00B03D2F">
        <w:rPr>
          <w:rFonts w:asciiTheme="minorEastAsia" w:hAnsiTheme="minorEastAsia" w:hint="eastAsia"/>
          <w:b/>
          <w:bCs/>
          <w:sz w:val="28"/>
          <w:szCs w:val="28"/>
        </w:rPr>
        <w:t>文件</w:t>
      </w:r>
    </w:p>
    <w:p w:rsidR="00B03D2F" w:rsidRPr="00B03D2F" w:rsidRDefault="00B03D2F" w:rsidP="00B03D2F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B03D2F">
        <w:rPr>
          <w:rFonts w:asciiTheme="minorEastAsia" w:hAnsiTheme="minorEastAsia" w:hint="eastAsia"/>
          <w:sz w:val="28"/>
          <w:szCs w:val="28"/>
        </w:rPr>
        <w:t>（1）项目组织及总体方案；</w:t>
      </w:r>
    </w:p>
    <w:p w:rsidR="00B03D2F" w:rsidRPr="00B03D2F" w:rsidRDefault="00B03D2F" w:rsidP="00B03D2F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B03D2F">
        <w:rPr>
          <w:rFonts w:asciiTheme="minorEastAsia" w:hAnsiTheme="minorEastAsia" w:hint="eastAsia"/>
          <w:sz w:val="28"/>
          <w:szCs w:val="28"/>
        </w:rPr>
        <w:t>（2）完成项目具备的能力或者资质描述；</w:t>
      </w:r>
    </w:p>
    <w:p w:rsidR="00B03D2F" w:rsidRPr="00B03D2F" w:rsidRDefault="00B03D2F" w:rsidP="00B03D2F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B03D2F">
        <w:rPr>
          <w:rFonts w:asciiTheme="minorEastAsia" w:hAnsiTheme="minorEastAsia" w:hint="eastAsia"/>
          <w:sz w:val="28"/>
          <w:szCs w:val="28"/>
        </w:rPr>
        <w:t>（3）团队或人员配置；</w:t>
      </w:r>
    </w:p>
    <w:p w:rsidR="00B03D2F" w:rsidRPr="00B03D2F" w:rsidRDefault="00B03D2F" w:rsidP="00B03D2F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B03D2F">
        <w:rPr>
          <w:rFonts w:asciiTheme="minorEastAsia" w:hAnsiTheme="minorEastAsia" w:hint="eastAsia"/>
          <w:sz w:val="28"/>
          <w:szCs w:val="28"/>
        </w:rPr>
        <w:t>（4）项目进度计划安排；</w:t>
      </w:r>
    </w:p>
    <w:p w:rsidR="00B03D2F" w:rsidRPr="00B03D2F" w:rsidRDefault="00B03D2F" w:rsidP="00B03D2F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B03D2F">
        <w:rPr>
          <w:rFonts w:asciiTheme="minorEastAsia" w:hAnsiTheme="minorEastAsia" w:hint="eastAsia"/>
          <w:sz w:val="28"/>
          <w:szCs w:val="28"/>
        </w:rPr>
        <w:t>（5）质量保证措施；</w:t>
      </w:r>
    </w:p>
    <w:p w:rsidR="00B03D2F" w:rsidRPr="00B03D2F" w:rsidRDefault="00B03D2F" w:rsidP="00B03D2F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B03D2F">
        <w:rPr>
          <w:rFonts w:asciiTheme="minorEastAsia" w:hAnsiTheme="minorEastAsia" w:hint="eastAsia"/>
          <w:sz w:val="28"/>
          <w:szCs w:val="28"/>
        </w:rPr>
        <w:t>（6）售后服务；</w:t>
      </w:r>
    </w:p>
    <w:p w:rsidR="00B03D2F" w:rsidRPr="00B03D2F" w:rsidRDefault="00B03D2F" w:rsidP="00B03D2F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B03D2F">
        <w:rPr>
          <w:rFonts w:asciiTheme="minorEastAsia" w:hAnsiTheme="minorEastAsia" w:hint="eastAsia"/>
          <w:sz w:val="28"/>
          <w:szCs w:val="28"/>
        </w:rPr>
        <w:t>（7）培训等；</w:t>
      </w:r>
    </w:p>
    <w:p w:rsidR="00B03D2F" w:rsidRPr="00B03D2F" w:rsidRDefault="00B03D2F" w:rsidP="00B03D2F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B03D2F">
        <w:rPr>
          <w:rFonts w:asciiTheme="minorEastAsia" w:hAnsiTheme="minorEastAsia" w:hint="eastAsia"/>
          <w:sz w:val="28"/>
          <w:szCs w:val="28"/>
        </w:rPr>
        <w:t>（8）其他优惠承诺及服务；</w:t>
      </w:r>
    </w:p>
    <w:p w:rsidR="00B03D2F" w:rsidRPr="00B03D2F" w:rsidRDefault="00B03D2F" w:rsidP="00B03D2F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B03D2F">
        <w:rPr>
          <w:rFonts w:asciiTheme="minorEastAsia" w:hAnsiTheme="minorEastAsia" w:hint="eastAsia"/>
          <w:sz w:val="28"/>
          <w:szCs w:val="28"/>
        </w:rPr>
        <w:t>（9）投标人认为需要提供的其他技术文件。</w:t>
      </w:r>
    </w:p>
    <w:p w:rsidR="002B3A49" w:rsidRPr="001F1DD5" w:rsidRDefault="00B03D2F" w:rsidP="00B03D2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B03D2F">
        <w:rPr>
          <w:rFonts w:asciiTheme="minorEastAsia" w:hAnsiTheme="minorEastAsia" w:hint="eastAsia"/>
          <w:sz w:val="28"/>
          <w:szCs w:val="28"/>
        </w:rPr>
        <w:t>以上所需的各种证书、证件、证明、执照若系复印件，须在复印件上加盖投标人公章。投标人须提供清晰可辨认的资料，否则投标人将自行承担对己不利的评审结果。</w:t>
      </w:r>
    </w:p>
    <w:sectPr w:rsidR="002B3A49" w:rsidRPr="001F1DD5" w:rsidSect="0080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01" w:rsidRDefault="00313E01" w:rsidP="00657113">
      <w:r>
        <w:separator/>
      </w:r>
    </w:p>
  </w:endnote>
  <w:endnote w:type="continuationSeparator" w:id="0">
    <w:p w:rsidR="00313E01" w:rsidRDefault="00313E01" w:rsidP="0065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01" w:rsidRDefault="00313E01" w:rsidP="00657113">
      <w:r>
        <w:separator/>
      </w:r>
    </w:p>
  </w:footnote>
  <w:footnote w:type="continuationSeparator" w:id="0">
    <w:p w:rsidR="00313E01" w:rsidRDefault="00313E01" w:rsidP="0065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E6B"/>
    <w:multiLevelType w:val="multilevel"/>
    <w:tmpl w:val="B78A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0209A"/>
    <w:multiLevelType w:val="hybridMultilevel"/>
    <w:tmpl w:val="E4EE03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FE5BE2"/>
    <w:multiLevelType w:val="hybridMultilevel"/>
    <w:tmpl w:val="11D8FD12"/>
    <w:lvl w:ilvl="0" w:tplc="ADF8A6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 w15:restartNumberingAfterBreak="0">
    <w:nsid w:val="10716B1A"/>
    <w:multiLevelType w:val="hybridMultilevel"/>
    <w:tmpl w:val="0E20420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18A17B03"/>
    <w:multiLevelType w:val="hybridMultilevel"/>
    <w:tmpl w:val="002606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EDD15FA"/>
    <w:multiLevelType w:val="hybridMultilevel"/>
    <w:tmpl w:val="59C200CA"/>
    <w:lvl w:ilvl="0" w:tplc="FC68A5C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 w15:restartNumberingAfterBreak="0">
    <w:nsid w:val="336C6484"/>
    <w:multiLevelType w:val="hybridMultilevel"/>
    <w:tmpl w:val="E4F4166A"/>
    <w:lvl w:ilvl="0" w:tplc="3C82D182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 w15:restartNumberingAfterBreak="0">
    <w:nsid w:val="3BBC4F27"/>
    <w:multiLevelType w:val="hybridMultilevel"/>
    <w:tmpl w:val="0D7CAB7C"/>
    <w:lvl w:ilvl="0" w:tplc="3C82D182">
      <w:start w:val="1"/>
      <w:numFmt w:val="decimal"/>
      <w:lvlText w:val="%1."/>
      <w:lvlJc w:val="left"/>
      <w:pPr>
        <w:ind w:left="5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 w15:restartNumberingAfterBreak="0">
    <w:nsid w:val="64957518"/>
    <w:multiLevelType w:val="hybridMultilevel"/>
    <w:tmpl w:val="A8488432"/>
    <w:lvl w:ilvl="0" w:tplc="8DE27AD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 w15:restartNumberingAfterBreak="0">
    <w:nsid w:val="675A372B"/>
    <w:multiLevelType w:val="hybridMultilevel"/>
    <w:tmpl w:val="643A68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5F50C01"/>
    <w:multiLevelType w:val="hybridMultilevel"/>
    <w:tmpl w:val="7C2665B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 w15:restartNumberingAfterBreak="0">
    <w:nsid w:val="77205949"/>
    <w:multiLevelType w:val="hybridMultilevel"/>
    <w:tmpl w:val="1ED419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A1A0748"/>
    <w:multiLevelType w:val="hybridMultilevel"/>
    <w:tmpl w:val="0224A0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13"/>
    <w:rsid w:val="00005259"/>
    <w:rsid w:val="00005C92"/>
    <w:rsid w:val="00017AE5"/>
    <w:rsid w:val="0002329B"/>
    <w:rsid w:val="00024939"/>
    <w:rsid w:val="0002535B"/>
    <w:rsid w:val="0003082F"/>
    <w:rsid w:val="00033FFC"/>
    <w:rsid w:val="000341EF"/>
    <w:rsid w:val="00095282"/>
    <w:rsid w:val="000C1EDA"/>
    <w:rsid w:val="000C4331"/>
    <w:rsid w:val="000E42DE"/>
    <w:rsid w:val="00114A42"/>
    <w:rsid w:val="00147970"/>
    <w:rsid w:val="00163BFF"/>
    <w:rsid w:val="001712A2"/>
    <w:rsid w:val="00186405"/>
    <w:rsid w:val="001974F9"/>
    <w:rsid w:val="001B0232"/>
    <w:rsid w:val="001B0923"/>
    <w:rsid w:val="001C5093"/>
    <w:rsid w:val="001E5158"/>
    <w:rsid w:val="001F1DD5"/>
    <w:rsid w:val="00200375"/>
    <w:rsid w:val="00230BF4"/>
    <w:rsid w:val="002668BE"/>
    <w:rsid w:val="0027207B"/>
    <w:rsid w:val="002A4AD1"/>
    <w:rsid w:val="002B3A49"/>
    <w:rsid w:val="002B5847"/>
    <w:rsid w:val="002E4434"/>
    <w:rsid w:val="002E5705"/>
    <w:rsid w:val="00313E01"/>
    <w:rsid w:val="00330AEE"/>
    <w:rsid w:val="00347CC8"/>
    <w:rsid w:val="003548D2"/>
    <w:rsid w:val="00355304"/>
    <w:rsid w:val="003924E9"/>
    <w:rsid w:val="003B11B7"/>
    <w:rsid w:val="003B18A4"/>
    <w:rsid w:val="003D316C"/>
    <w:rsid w:val="00405515"/>
    <w:rsid w:val="0041713F"/>
    <w:rsid w:val="004172C5"/>
    <w:rsid w:val="004304EE"/>
    <w:rsid w:val="004826D3"/>
    <w:rsid w:val="00494375"/>
    <w:rsid w:val="004B4F55"/>
    <w:rsid w:val="004C1962"/>
    <w:rsid w:val="004C27C4"/>
    <w:rsid w:val="004D5C05"/>
    <w:rsid w:val="0053300A"/>
    <w:rsid w:val="00576D58"/>
    <w:rsid w:val="005914B9"/>
    <w:rsid w:val="005A0093"/>
    <w:rsid w:val="005B17A4"/>
    <w:rsid w:val="005C3852"/>
    <w:rsid w:val="005D2462"/>
    <w:rsid w:val="005F0AB3"/>
    <w:rsid w:val="00607E1C"/>
    <w:rsid w:val="00630B9D"/>
    <w:rsid w:val="006533E5"/>
    <w:rsid w:val="00657113"/>
    <w:rsid w:val="0066090A"/>
    <w:rsid w:val="00676CCD"/>
    <w:rsid w:val="006A1E09"/>
    <w:rsid w:val="006B24A8"/>
    <w:rsid w:val="006B7E8B"/>
    <w:rsid w:val="006D31D6"/>
    <w:rsid w:val="006D5F6F"/>
    <w:rsid w:val="00712F06"/>
    <w:rsid w:val="0073766E"/>
    <w:rsid w:val="007520B4"/>
    <w:rsid w:val="00755F7A"/>
    <w:rsid w:val="007A0C87"/>
    <w:rsid w:val="007A1D34"/>
    <w:rsid w:val="007B4AB6"/>
    <w:rsid w:val="007D7EFA"/>
    <w:rsid w:val="007E007E"/>
    <w:rsid w:val="007E28C2"/>
    <w:rsid w:val="0080025B"/>
    <w:rsid w:val="0080715B"/>
    <w:rsid w:val="0083768F"/>
    <w:rsid w:val="008A50E1"/>
    <w:rsid w:val="008C149F"/>
    <w:rsid w:val="00936D33"/>
    <w:rsid w:val="009514E6"/>
    <w:rsid w:val="00966CFA"/>
    <w:rsid w:val="00973BD1"/>
    <w:rsid w:val="00976913"/>
    <w:rsid w:val="009A041E"/>
    <w:rsid w:val="009C6EA2"/>
    <w:rsid w:val="009D7A99"/>
    <w:rsid w:val="009F78A2"/>
    <w:rsid w:val="00A01FE4"/>
    <w:rsid w:val="00A26416"/>
    <w:rsid w:val="00A50841"/>
    <w:rsid w:val="00A60618"/>
    <w:rsid w:val="00A733B1"/>
    <w:rsid w:val="00AA5108"/>
    <w:rsid w:val="00AB26AB"/>
    <w:rsid w:val="00AC7940"/>
    <w:rsid w:val="00AE22E7"/>
    <w:rsid w:val="00B03D2F"/>
    <w:rsid w:val="00B43B10"/>
    <w:rsid w:val="00B71E27"/>
    <w:rsid w:val="00B76F79"/>
    <w:rsid w:val="00B81183"/>
    <w:rsid w:val="00B83D27"/>
    <w:rsid w:val="00B94857"/>
    <w:rsid w:val="00BA3D5E"/>
    <w:rsid w:val="00BB3C96"/>
    <w:rsid w:val="00BB6A9C"/>
    <w:rsid w:val="00BC7A60"/>
    <w:rsid w:val="00BD6B44"/>
    <w:rsid w:val="00BE0634"/>
    <w:rsid w:val="00BE17FC"/>
    <w:rsid w:val="00C21C05"/>
    <w:rsid w:val="00C31FF5"/>
    <w:rsid w:val="00C35B0E"/>
    <w:rsid w:val="00C45D4B"/>
    <w:rsid w:val="00CB0500"/>
    <w:rsid w:val="00CB16D0"/>
    <w:rsid w:val="00CB48A8"/>
    <w:rsid w:val="00CB71BE"/>
    <w:rsid w:val="00CC015D"/>
    <w:rsid w:val="00CE097A"/>
    <w:rsid w:val="00CE63EE"/>
    <w:rsid w:val="00D0610E"/>
    <w:rsid w:val="00D071C5"/>
    <w:rsid w:val="00D30919"/>
    <w:rsid w:val="00D33C4E"/>
    <w:rsid w:val="00D34EBF"/>
    <w:rsid w:val="00D35D47"/>
    <w:rsid w:val="00D55843"/>
    <w:rsid w:val="00D8170A"/>
    <w:rsid w:val="00D9145C"/>
    <w:rsid w:val="00D927BD"/>
    <w:rsid w:val="00DC6ED2"/>
    <w:rsid w:val="00DC7A63"/>
    <w:rsid w:val="00DE0003"/>
    <w:rsid w:val="00DE152A"/>
    <w:rsid w:val="00DF3AB2"/>
    <w:rsid w:val="00DF515A"/>
    <w:rsid w:val="00DF7E53"/>
    <w:rsid w:val="00E12428"/>
    <w:rsid w:val="00E20588"/>
    <w:rsid w:val="00E21865"/>
    <w:rsid w:val="00E36C73"/>
    <w:rsid w:val="00E656AE"/>
    <w:rsid w:val="00E66199"/>
    <w:rsid w:val="00EB019A"/>
    <w:rsid w:val="00EF3368"/>
    <w:rsid w:val="00F1544E"/>
    <w:rsid w:val="00F15D7C"/>
    <w:rsid w:val="00F439AB"/>
    <w:rsid w:val="00F80F1B"/>
    <w:rsid w:val="00FA3403"/>
    <w:rsid w:val="00FB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ECE46D-F024-42D1-93E0-21D8AFCA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113"/>
    <w:rPr>
      <w:sz w:val="18"/>
      <w:szCs w:val="18"/>
    </w:rPr>
  </w:style>
  <w:style w:type="paragraph" w:styleId="a5">
    <w:name w:val="List Paragraph"/>
    <w:basedOn w:val="a"/>
    <w:uiPriority w:val="34"/>
    <w:qFormat/>
    <w:rsid w:val="00D33C4E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2003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ark-text">
    <w:name w:val="spark-text"/>
    <w:basedOn w:val="a0"/>
    <w:rsid w:val="00200375"/>
  </w:style>
  <w:style w:type="character" w:styleId="a7">
    <w:name w:val="Strong"/>
    <w:basedOn w:val="a0"/>
    <w:uiPriority w:val="22"/>
    <w:qFormat/>
    <w:rsid w:val="002B5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760B8-E919-4D04-A56A-0CA43D8E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353</Words>
  <Characters>2016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wfgg</cp:lastModifiedBy>
  <cp:revision>2</cp:revision>
  <cp:lastPrinted>2023-10-11T00:40:00Z</cp:lastPrinted>
  <dcterms:created xsi:type="dcterms:W3CDTF">2024-02-22T08:13:00Z</dcterms:created>
  <dcterms:modified xsi:type="dcterms:W3CDTF">2024-02-22T08:13:00Z</dcterms:modified>
</cp:coreProperties>
</file>